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065D5" w14:textId="22787692" w:rsidR="0059606B" w:rsidRPr="0059606B" w:rsidRDefault="0059606B" w:rsidP="0059606B">
      <w:pPr>
        <w:spacing w:after="0" w:line="240" w:lineRule="auto"/>
        <w:ind w:left="-567" w:firstLine="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8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Pr="0059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5960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6816F0" wp14:editId="6944BA1F">
            <wp:extent cx="662940" cy="624840"/>
            <wp:effectExtent l="0" t="0" r="3810" b="381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FA08E" w14:textId="77777777" w:rsidR="0059606B" w:rsidRPr="0059606B" w:rsidRDefault="0059606B" w:rsidP="0059606B">
      <w:pPr>
        <w:spacing w:after="0" w:line="240" w:lineRule="auto"/>
        <w:ind w:left="-567" w:firstLine="81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0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«КÖ</w:t>
      </w:r>
      <w:proofErr w:type="gramStart"/>
      <w:r w:rsidRPr="005960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ЖМУДОР»   </w:t>
      </w:r>
      <w:proofErr w:type="gramEnd"/>
      <w:r w:rsidRPr="005960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АДМИНИСТРАЦИЯ</w:t>
      </w:r>
    </w:p>
    <w:p w14:paraId="6B6F2AF2" w14:textId="77777777" w:rsidR="0059606B" w:rsidRPr="0059606B" w:rsidRDefault="0059606B" w:rsidP="0059606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5960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СИКТ  ОВМ</w:t>
      </w:r>
      <w:proofErr w:type="gramEnd"/>
      <w:r w:rsidRPr="005960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ÖДЧÖМИНСА                                  СЕЛЬСКОГО ПОСЕЛЕНИЯ</w:t>
      </w:r>
    </w:p>
    <w:p w14:paraId="22CF6B12" w14:textId="77777777" w:rsidR="0059606B" w:rsidRPr="0059606B" w:rsidRDefault="0059606B" w:rsidP="0059606B">
      <w:pPr>
        <w:spacing w:after="0" w:line="240" w:lineRule="auto"/>
        <w:ind w:left="-567" w:firstLine="81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0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                                                   </w:t>
      </w:r>
      <w:proofErr w:type="gramStart"/>
      <w:r w:rsidRPr="005960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«</w:t>
      </w:r>
      <w:proofErr w:type="gramEnd"/>
      <w:r w:rsidRPr="005960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КОЖМУДОР»</w:t>
      </w:r>
    </w:p>
    <w:p w14:paraId="0A4B4D69" w14:textId="77777777" w:rsidR="0059606B" w:rsidRPr="0059606B" w:rsidRDefault="0059606B" w:rsidP="0059606B">
      <w:pPr>
        <w:keepNext/>
        <w:keepLines/>
        <w:spacing w:after="0" w:line="240" w:lineRule="auto"/>
        <w:jc w:val="both"/>
        <w:outlineLvl w:val="5"/>
        <w:rPr>
          <w:rFonts w:ascii="Times New Roman" w:eastAsiaTheme="majorEastAsia" w:hAnsi="Times New Roman" w:cstheme="majorBidi"/>
          <w:iCs/>
          <w:color w:val="1F3763" w:themeColor="accent1" w:themeShade="7F"/>
          <w:sz w:val="26"/>
          <w:szCs w:val="26"/>
          <w:lang w:eastAsia="ru-RU"/>
        </w:rPr>
      </w:pPr>
      <w:proofErr w:type="gramStart"/>
      <w:r w:rsidRPr="0059606B">
        <w:rPr>
          <w:rFonts w:ascii="Times New Roman" w:eastAsiaTheme="majorEastAsia" w:hAnsi="Times New Roman" w:cstheme="majorBidi"/>
          <w:iCs/>
          <w:color w:val="1F3763" w:themeColor="accent1" w:themeShade="7F"/>
          <w:sz w:val="26"/>
          <w:szCs w:val="26"/>
          <w:lang w:eastAsia="ru-RU"/>
        </w:rPr>
        <w:t>169052  Республика</w:t>
      </w:r>
      <w:proofErr w:type="gramEnd"/>
      <w:r w:rsidRPr="0059606B">
        <w:rPr>
          <w:rFonts w:ascii="Times New Roman" w:eastAsiaTheme="majorEastAsia" w:hAnsi="Times New Roman" w:cstheme="majorBidi"/>
          <w:iCs/>
          <w:color w:val="1F3763" w:themeColor="accent1" w:themeShade="7F"/>
          <w:sz w:val="26"/>
          <w:szCs w:val="26"/>
          <w:lang w:eastAsia="ru-RU"/>
        </w:rPr>
        <w:t xml:space="preserve"> Коми </w:t>
      </w:r>
      <w:proofErr w:type="spellStart"/>
      <w:r w:rsidRPr="0059606B">
        <w:rPr>
          <w:rFonts w:ascii="Times New Roman" w:eastAsiaTheme="majorEastAsia" w:hAnsi="Times New Roman" w:cstheme="majorBidi"/>
          <w:iCs/>
          <w:color w:val="1F3763" w:themeColor="accent1" w:themeShade="7F"/>
          <w:sz w:val="26"/>
          <w:szCs w:val="26"/>
          <w:lang w:eastAsia="ru-RU"/>
        </w:rPr>
        <w:t>Усть-Вымский</w:t>
      </w:r>
      <w:proofErr w:type="spellEnd"/>
      <w:r w:rsidRPr="0059606B">
        <w:rPr>
          <w:rFonts w:ascii="Times New Roman" w:eastAsiaTheme="majorEastAsia" w:hAnsi="Times New Roman" w:cstheme="majorBidi"/>
          <w:iCs/>
          <w:color w:val="1F3763" w:themeColor="accent1" w:themeShade="7F"/>
          <w:sz w:val="26"/>
          <w:szCs w:val="26"/>
          <w:lang w:eastAsia="ru-RU"/>
        </w:rPr>
        <w:t xml:space="preserve"> район  с. </w:t>
      </w:r>
      <w:proofErr w:type="spellStart"/>
      <w:r w:rsidRPr="0059606B">
        <w:rPr>
          <w:rFonts w:ascii="Times New Roman" w:eastAsiaTheme="majorEastAsia" w:hAnsi="Times New Roman" w:cstheme="majorBidi"/>
          <w:iCs/>
          <w:color w:val="1F3763" w:themeColor="accent1" w:themeShade="7F"/>
          <w:sz w:val="26"/>
          <w:szCs w:val="26"/>
          <w:lang w:eastAsia="ru-RU"/>
        </w:rPr>
        <w:t>Кожмудор</w:t>
      </w:r>
      <w:proofErr w:type="spellEnd"/>
      <w:r w:rsidRPr="0059606B">
        <w:rPr>
          <w:rFonts w:ascii="Times New Roman" w:eastAsiaTheme="majorEastAsia" w:hAnsi="Times New Roman" w:cstheme="majorBidi"/>
          <w:iCs/>
          <w:color w:val="1F3763" w:themeColor="accent1" w:themeShade="7F"/>
          <w:sz w:val="26"/>
          <w:szCs w:val="26"/>
          <w:lang w:eastAsia="ru-RU"/>
        </w:rPr>
        <w:t xml:space="preserve">   ул. Центральная, 52</w:t>
      </w:r>
    </w:p>
    <w:p w14:paraId="05E56DA5" w14:textId="77777777" w:rsidR="0059606B" w:rsidRPr="0059606B" w:rsidRDefault="0059606B" w:rsidP="0059606B">
      <w:pPr>
        <w:spacing w:after="0" w:line="240" w:lineRule="auto"/>
        <w:ind w:firstLine="81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DAC04C5" w14:textId="77777777" w:rsidR="0059606B" w:rsidRPr="0059606B" w:rsidRDefault="0059606B" w:rsidP="0059606B">
      <w:pPr>
        <w:keepNext/>
        <w:spacing w:after="0" w:line="240" w:lineRule="auto"/>
        <w:ind w:firstLine="81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0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ШУÖМ</w:t>
      </w:r>
    </w:p>
    <w:p w14:paraId="5B3FCB63" w14:textId="77777777" w:rsidR="0059606B" w:rsidRPr="0059606B" w:rsidRDefault="0059606B" w:rsidP="0059606B">
      <w:pPr>
        <w:spacing w:after="0" w:line="240" w:lineRule="auto"/>
        <w:ind w:right="4540" w:firstLine="81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96A7C4B" w14:textId="77777777" w:rsidR="0059606B" w:rsidRPr="0059606B" w:rsidRDefault="0059606B" w:rsidP="00596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0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452F0F3B" w14:textId="1101D371" w:rsidR="0059606B" w:rsidRDefault="0059606B" w:rsidP="0059606B">
      <w:pPr>
        <w:spacing w:after="0" w:line="240" w:lineRule="exact"/>
        <w:ind w:right="-14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Hlk192687005"/>
      <w:proofErr w:type="gramStart"/>
      <w:r w:rsidRPr="005960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 </w:t>
      </w:r>
      <w:r w:rsidR="00082E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proofErr w:type="gramEnd"/>
      <w:r w:rsidR="00082E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960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марта 2025 года                                                                                     </w:t>
      </w:r>
      <w:r w:rsidR="00082E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№07</w:t>
      </w:r>
    </w:p>
    <w:bookmarkEnd w:id="1"/>
    <w:p w14:paraId="38EC3AD1" w14:textId="77777777" w:rsidR="00521199" w:rsidRDefault="00521199" w:rsidP="00521199">
      <w:pPr>
        <w:spacing w:after="0" w:line="240" w:lineRule="exact"/>
        <w:ind w:right="-14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96BEDC3" w14:textId="58D9DC7B" w:rsidR="00521199" w:rsidRPr="00521199" w:rsidRDefault="00521199" w:rsidP="00521199">
      <w:pPr>
        <w:spacing w:after="0" w:line="240" w:lineRule="exact"/>
        <w:ind w:right="-14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11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ПРАВИЛ СОДЕРЖАНИЯ МЕСТ ПОГРЕБЕНИЯ</w:t>
      </w:r>
    </w:p>
    <w:p w14:paraId="6C8D49F3" w14:textId="77777777" w:rsidR="00521199" w:rsidRPr="00521199" w:rsidRDefault="00521199" w:rsidP="00521199">
      <w:pPr>
        <w:spacing w:after="0" w:line="240" w:lineRule="exact"/>
        <w:ind w:right="-14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11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ПОРЯДКА ДЕЯТЕЛЬНОСТИ ОБЩЕСТВЕННЫХ КЛАДБИЩ</w:t>
      </w:r>
    </w:p>
    <w:p w14:paraId="4053C7AA" w14:textId="7E13CE2F" w:rsidR="00521199" w:rsidRPr="0059606B" w:rsidRDefault="00521199" w:rsidP="00521199">
      <w:pPr>
        <w:spacing w:after="0" w:line="240" w:lineRule="exact"/>
        <w:ind w:right="-14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11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«КОЖМУДОР»</w:t>
      </w:r>
    </w:p>
    <w:p w14:paraId="283D5DBD" w14:textId="77777777" w:rsidR="00521199" w:rsidRDefault="00521199" w:rsidP="005211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E4FD6A" w14:textId="0FCF8C13" w:rsidR="00DD66D7" w:rsidRPr="0059606B" w:rsidRDefault="00DD66D7" w:rsidP="005211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06B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Российской Федерации от 12.01.1996 N 8-ФЗ "О погребении и похоронном деле", Федеральным законом Российской Федерации от 06.10.2003 N 131-ФЗ "Об общих принципах организации местного самоуправления в Российской Федерации", Устава </w:t>
      </w:r>
      <w:r w:rsidR="005716F5" w:rsidRPr="0059606B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5716F5" w:rsidRPr="0059606B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5716F5" w:rsidRPr="0059606B">
        <w:rPr>
          <w:rFonts w:ascii="Times New Roman" w:hAnsi="Times New Roman" w:cs="Times New Roman"/>
          <w:sz w:val="28"/>
          <w:szCs w:val="28"/>
        </w:rPr>
        <w:t xml:space="preserve">» </w:t>
      </w:r>
      <w:r w:rsidRPr="0059606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5716F5" w:rsidRPr="0059606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59606B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59606B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59606B">
        <w:rPr>
          <w:rFonts w:ascii="Times New Roman" w:hAnsi="Times New Roman" w:cs="Times New Roman"/>
          <w:sz w:val="28"/>
          <w:szCs w:val="28"/>
        </w:rPr>
        <w:t>» постановляет:</w:t>
      </w:r>
    </w:p>
    <w:p w14:paraId="38DAA559" w14:textId="662240DD" w:rsidR="00DD66D7" w:rsidRPr="0059606B" w:rsidRDefault="00DD66D7" w:rsidP="00521199">
      <w:pPr>
        <w:jc w:val="both"/>
        <w:rPr>
          <w:rFonts w:ascii="Times New Roman" w:hAnsi="Times New Roman" w:cs="Times New Roman"/>
          <w:sz w:val="28"/>
          <w:szCs w:val="28"/>
        </w:rPr>
      </w:pPr>
      <w:r w:rsidRPr="0059606B">
        <w:rPr>
          <w:rFonts w:ascii="Times New Roman" w:hAnsi="Times New Roman" w:cs="Times New Roman"/>
          <w:sz w:val="28"/>
          <w:szCs w:val="28"/>
        </w:rPr>
        <w:t xml:space="preserve">1. Утвердить Правила содержания мест погребения на </w:t>
      </w:r>
      <w:proofErr w:type="gramStart"/>
      <w:r w:rsidRPr="0059606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716F5" w:rsidRPr="0059606B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5716F5" w:rsidRPr="0059606B">
        <w:rPr>
          <w:rFonts w:ascii="Times New Roman" w:hAnsi="Times New Roman" w:cs="Times New Roman"/>
          <w:sz w:val="28"/>
          <w:szCs w:val="28"/>
        </w:rPr>
        <w:t xml:space="preserve"> </w:t>
      </w:r>
      <w:r w:rsidRPr="0059606B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59606B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59606B">
        <w:rPr>
          <w:rFonts w:ascii="Times New Roman" w:hAnsi="Times New Roman" w:cs="Times New Roman"/>
          <w:sz w:val="28"/>
          <w:szCs w:val="28"/>
        </w:rPr>
        <w:t>»</w:t>
      </w:r>
      <w:r w:rsidR="005716F5" w:rsidRPr="0059606B">
        <w:rPr>
          <w:rFonts w:ascii="Times New Roman" w:hAnsi="Times New Roman" w:cs="Times New Roman"/>
          <w:sz w:val="28"/>
          <w:szCs w:val="28"/>
        </w:rPr>
        <w:t xml:space="preserve"> </w:t>
      </w:r>
      <w:r w:rsidRPr="0059606B">
        <w:rPr>
          <w:rFonts w:ascii="Times New Roman" w:hAnsi="Times New Roman" w:cs="Times New Roman"/>
          <w:sz w:val="28"/>
          <w:szCs w:val="28"/>
        </w:rPr>
        <w:t>согласно приложению N 1 к настоящему постановлению.</w:t>
      </w:r>
    </w:p>
    <w:p w14:paraId="7FFA14C0" w14:textId="221975D2" w:rsidR="00DD66D7" w:rsidRPr="0059606B" w:rsidRDefault="00DD66D7" w:rsidP="00521199">
      <w:pPr>
        <w:jc w:val="both"/>
        <w:rPr>
          <w:rFonts w:ascii="Times New Roman" w:hAnsi="Times New Roman" w:cs="Times New Roman"/>
          <w:sz w:val="28"/>
          <w:szCs w:val="28"/>
        </w:rPr>
      </w:pPr>
      <w:r w:rsidRPr="0059606B">
        <w:rPr>
          <w:rFonts w:ascii="Times New Roman" w:hAnsi="Times New Roman" w:cs="Times New Roman"/>
          <w:sz w:val="28"/>
          <w:szCs w:val="28"/>
        </w:rPr>
        <w:t xml:space="preserve">2. Утвердить Порядок деятельности общественных кладбищ на </w:t>
      </w:r>
      <w:proofErr w:type="gramStart"/>
      <w:r w:rsidRPr="0059606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716F5" w:rsidRPr="0059606B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5716F5" w:rsidRPr="0059606B">
        <w:rPr>
          <w:rFonts w:ascii="Times New Roman" w:hAnsi="Times New Roman" w:cs="Times New Roman"/>
          <w:sz w:val="28"/>
          <w:szCs w:val="28"/>
        </w:rPr>
        <w:t xml:space="preserve"> </w:t>
      </w:r>
      <w:r w:rsidRPr="0059606B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59606B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59606B">
        <w:rPr>
          <w:rFonts w:ascii="Times New Roman" w:hAnsi="Times New Roman" w:cs="Times New Roman"/>
          <w:sz w:val="28"/>
          <w:szCs w:val="28"/>
        </w:rPr>
        <w:t>»</w:t>
      </w:r>
      <w:r w:rsidR="005716F5" w:rsidRPr="0059606B">
        <w:rPr>
          <w:rFonts w:ascii="Times New Roman" w:hAnsi="Times New Roman" w:cs="Times New Roman"/>
          <w:sz w:val="28"/>
          <w:szCs w:val="28"/>
        </w:rPr>
        <w:t xml:space="preserve"> </w:t>
      </w:r>
      <w:r w:rsidRPr="0059606B">
        <w:rPr>
          <w:rFonts w:ascii="Times New Roman" w:hAnsi="Times New Roman" w:cs="Times New Roman"/>
          <w:sz w:val="28"/>
          <w:szCs w:val="28"/>
        </w:rPr>
        <w:t>согласно приложению N 2 к настоящему постановлени</w:t>
      </w:r>
      <w:r w:rsidR="00116AF8">
        <w:rPr>
          <w:rFonts w:ascii="Times New Roman" w:hAnsi="Times New Roman" w:cs="Times New Roman"/>
          <w:sz w:val="28"/>
          <w:szCs w:val="28"/>
        </w:rPr>
        <w:t>ю.</w:t>
      </w:r>
    </w:p>
    <w:p w14:paraId="37FAFE57" w14:textId="0076EDAE" w:rsidR="00DD66D7" w:rsidRPr="0059606B" w:rsidRDefault="00DD66D7" w:rsidP="00521199">
      <w:pPr>
        <w:jc w:val="both"/>
        <w:rPr>
          <w:rFonts w:ascii="Times New Roman" w:hAnsi="Times New Roman" w:cs="Times New Roman"/>
          <w:sz w:val="28"/>
          <w:szCs w:val="28"/>
        </w:rPr>
      </w:pPr>
      <w:r w:rsidRPr="0059606B">
        <w:rPr>
          <w:rFonts w:ascii="Times New Roman" w:hAnsi="Times New Roman" w:cs="Times New Roman"/>
          <w:sz w:val="28"/>
          <w:szCs w:val="28"/>
        </w:rPr>
        <w:t>3.</w:t>
      </w:r>
      <w:r w:rsidR="00116AF8">
        <w:rPr>
          <w:rFonts w:ascii="Times New Roman" w:hAnsi="Times New Roman" w:cs="Times New Roman"/>
          <w:sz w:val="28"/>
          <w:szCs w:val="28"/>
        </w:rPr>
        <w:t xml:space="preserve"> </w:t>
      </w:r>
      <w:r w:rsidRPr="0059606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Pr="005960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716F5" w:rsidRPr="0059606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92669153"/>
      <w:bookmarkStart w:id="3" w:name="_Hlk192669381"/>
      <w:r w:rsidR="005716F5" w:rsidRPr="0059606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5716F5" w:rsidRPr="0059606B">
        <w:rPr>
          <w:rFonts w:ascii="Times New Roman" w:hAnsi="Times New Roman" w:cs="Times New Roman"/>
          <w:sz w:val="28"/>
          <w:szCs w:val="28"/>
        </w:rPr>
        <w:t xml:space="preserve"> </w:t>
      </w:r>
      <w:r w:rsidRPr="0059606B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59606B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59606B">
        <w:rPr>
          <w:rFonts w:ascii="Times New Roman" w:hAnsi="Times New Roman" w:cs="Times New Roman"/>
          <w:sz w:val="28"/>
          <w:szCs w:val="28"/>
        </w:rPr>
        <w:t>»</w:t>
      </w:r>
      <w:bookmarkEnd w:id="2"/>
      <w:r w:rsidR="005716F5" w:rsidRPr="0059606B">
        <w:rPr>
          <w:rFonts w:ascii="Times New Roman" w:hAnsi="Times New Roman" w:cs="Times New Roman"/>
          <w:sz w:val="28"/>
          <w:szCs w:val="28"/>
        </w:rPr>
        <w:t xml:space="preserve">  </w:t>
      </w:r>
      <w:bookmarkEnd w:id="3"/>
      <w:r w:rsidR="005716F5" w:rsidRPr="0059606B">
        <w:rPr>
          <w:rFonts w:ascii="Times New Roman" w:hAnsi="Times New Roman" w:cs="Times New Roman"/>
          <w:sz w:val="28"/>
          <w:szCs w:val="28"/>
        </w:rPr>
        <w:t>от 29 декабря  2022 года №38 «Об утверждении Порядка деятельности общественных кладбищ на территории сельского поселения «</w:t>
      </w:r>
      <w:proofErr w:type="spellStart"/>
      <w:r w:rsidR="005716F5" w:rsidRPr="0059606B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5716F5" w:rsidRPr="0059606B">
        <w:rPr>
          <w:rFonts w:ascii="Times New Roman" w:hAnsi="Times New Roman" w:cs="Times New Roman"/>
          <w:sz w:val="28"/>
          <w:szCs w:val="28"/>
        </w:rPr>
        <w:t>»</w:t>
      </w:r>
      <w:r w:rsidR="00116AF8">
        <w:rPr>
          <w:rFonts w:ascii="Times New Roman" w:hAnsi="Times New Roman" w:cs="Times New Roman"/>
          <w:sz w:val="28"/>
          <w:szCs w:val="28"/>
        </w:rPr>
        <w:t xml:space="preserve"> п</w:t>
      </w:r>
      <w:r w:rsidR="00116AF8" w:rsidRPr="00116AF8">
        <w:rPr>
          <w:rFonts w:ascii="Times New Roman" w:hAnsi="Times New Roman" w:cs="Times New Roman"/>
          <w:sz w:val="28"/>
          <w:szCs w:val="28"/>
        </w:rPr>
        <w:t>ризнать утратившими силу</w:t>
      </w:r>
      <w:r w:rsidR="00DE2D88">
        <w:rPr>
          <w:rFonts w:ascii="Times New Roman" w:hAnsi="Times New Roman" w:cs="Times New Roman"/>
          <w:sz w:val="28"/>
          <w:szCs w:val="28"/>
        </w:rPr>
        <w:t>.</w:t>
      </w:r>
    </w:p>
    <w:p w14:paraId="0CB26467" w14:textId="77777777" w:rsidR="00DD66D7" w:rsidRPr="0059606B" w:rsidRDefault="00DD66D7" w:rsidP="00521199">
      <w:pPr>
        <w:jc w:val="both"/>
        <w:rPr>
          <w:rFonts w:ascii="Times New Roman" w:hAnsi="Times New Roman" w:cs="Times New Roman"/>
          <w:sz w:val="28"/>
          <w:szCs w:val="28"/>
        </w:rPr>
      </w:pPr>
      <w:r w:rsidRPr="0059606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14:paraId="32C27DF0" w14:textId="62B33190" w:rsidR="00DD66D7" w:rsidRPr="0059606B" w:rsidRDefault="00DD66D7" w:rsidP="00521199">
      <w:pPr>
        <w:jc w:val="both"/>
        <w:rPr>
          <w:rFonts w:ascii="Times New Roman" w:hAnsi="Times New Roman" w:cs="Times New Roman"/>
          <w:sz w:val="28"/>
          <w:szCs w:val="28"/>
        </w:rPr>
      </w:pPr>
      <w:r w:rsidRPr="0059606B">
        <w:rPr>
          <w:rFonts w:ascii="Times New Roman" w:hAnsi="Times New Roman" w:cs="Times New Roman"/>
          <w:sz w:val="28"/>
          <w:szCs w:val="28"/>
        </w:rPr>
        <w:t xml:space="preserve">5. </w:t>
      </w:r>
      <w:r w:rsidR="005716F5" w:rsidRPr="0059606B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14:paraId="6A6634B4" w14:textId="77777777" w:rsidR="00DD66D7" w:rsidRPr="0059606B" w:rsidRDefault="00DD66D7" w:rsidP="00DD66D7">
      <w:pPr>
        <w:rPr>
          <w:rFonts w:ascii="Times New Roman" w:hAnsi="Times New Roman" w:cs="Times New Roman"/>
          <w:sz w:val="28"/>
          <w:szCs w:val="28"/>
        </w:rPr>
      </w:pPr>
    </w:p>
    <w:p w14:paraId="051C977F" w14:textId="1F3526D0" w:rsidR="00DD66D7" w:rsidRPr="0059606B" w:rsidRDefault="00DD66D7" w:rsidP="00DD66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606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716F5" w:rsidRPr="0059606B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5716F5" w:rsidRPr="0059606B">
        <w:rPr>
          <w:rFonts w:ascii="Times New Roman" w:hAnsi="Times New Roman" w:cs="Times New Roman"/>
          <w:sz w:val="28"/>
          <w:szCs w:val="28"/>
        </w:rPr>
        <w:t xml:space="preserve"> </w:t>
      </w:r>
      <w:r w:rsidRPr="0059606B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59606B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59606B">
        <w:rPr>
          <w:rFonts w:ascii="Times New Roman" w:hAnsi="Times New Roman" w:cs="Times New Roman"/>
          <w:sz w:val="28"/>
          <w:szCs w:val="28"/>
        </w:rPr>
        <w:t>»</w:t>
      </w:r>
      <w:r w:rsidR="005716F5" w:rsidRPr="0059606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5716F5" w:rsidRPr="0059606B">
        <w:rPr>
          <w:rFonts w:ascii="Times New Roman" w:hAnsi="Times New Roman" w:cs="Times New Roman"/>
          <w:sz w:val="28"/>
          <w:szCs w:val="28"/>
        </w:rPr>
        <w:t>Д.И.Турбылев</w:t>
      </w:r>
      <w:proofErr w:type="spellEnd"/>
    </w:p>
    <w:p w14:paraId="34EC83F5" w14:textId="77777777" w:rsidR="00DD66D7" w:rsidRDefault="00DD66D7" w:rsidP="00DD66D7"/>
    <w:p w14:paraId="708F16E8" w14:textId="77777777" w:rsidR="00DD66D7" w:rsidRDefault="00DD66D7" w:rsidP="00DD66D7"/>
    <w:p w14:paraId="184C4326" w14:textId="1E731FEA" w:rsidR="00521199" w:rsidRPr="00521199" w:rsidRDefault="00DE2D88" w:rsidP="00DE2D88">
      <w:pPr>
        <w:pStyle w:val="ConsPlusNormal"/>
        <w:outlineLvl w:val="0"/>
      </w:pPr>
      <w:bookmarkStart w:id="4" w:name="_Hlk193196675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521199" w:rsidRPr="00521199">
        <w:t>Приложение N 1</w:t>
      </w:r>
    </w:p>
    <w:p w14:paraId="40B8D070" w14:textId="77777777" w:rsidR="00521199" w:rsidRPr="00521199" w:rsidRDefault="00521199" w:rsidP="00521199">
      <w:pPr>
        <w:pStyle w:val="ConsPlusNormal"/>
        <w:jc w:val="right"/>
      </w:pPr>
      <w:r w:rsidRPr="00521199">
        <w:t>к Постановлению</w:t>
      </w:r>
    </w:p>
    <w:p w14:paraId="0D21250B" w14:textId="3F0BA1D0" w:rsidR="00521199" w:rsidRPr="00521199" w:rsidRDefault="00521199" w:rsidP="00521199">
      <w:pPr>
        <w:pStyle w:val="ConsPlusNormal"/>
        <w:jc w:val="right"/>
      </w:pPr>
      <w:r w:rsidRPr="00521199">
        <w:t>администрации СП «</w:t>
      </w:r>
      <w:proofErr w:type="spellStart"/>
      <w:r w:rsidRPr="00521199">
        <w:t>Кожмудор</w:t>
      </w:r>
      <w:proofErr w:type="spellEnd"/>
      <w:r w:rsidRPr="00521199">
        <w:t>»</w:t>
      </w:r>
    </w:p>
    <w:p w14:paraId="6DC2F4FE" w14:textId="7F5241E7" w:rsidR="00DD66D7" w:rsidRPr="00521199" w:rsidRDefault="00521199" w:rsidP="00DD66D7">
      <w:pPr>
        <w:rPr>
          <w:rFonts w:ascii="Times New Roman" w:hAnsi="Times New Roman" w:cs="Times New Roman"/>
          <w:sz w:val="24"/>
          <w:szCs w:val="24"/>
        </w:rPr>
      </w:pPr>
      <w:r w:rsidRPr="005211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199">
        <w:rPr>
          <w:rFonts w:ascii="Times New Roman" w:hAnsi="Times New Roman" w:cs="Times New Roman"/>
          <w:sz w:val="24"/>
          <w:szCs w:val="24"/>
        </w:rPr>
        <w:t>от</w:t>
      </w:r>
      <w:r w:rsidR="00082E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2ECD">
        <w:rPr>
          <w:rFonts w:ascii="Times New Roman" w:hAnsi="Times New Roman" w:cs="Times New Roman"/>
          <w:sz w:val="24"/>
          <w:szCs w:val="24"/>
        </w:rPr>
        <w:t>17</w:t>
      </w:r>
      <w:r w:rsidRPr="00521199">
        <w:rPr>
          <w:rFonts w:ascii="Times New Roman" w:hAnsi="Times New Roman" w:cs="Times New Roman"/>
          <w:sz w:val="24"/>
          <w:szCs w:val="24"/>
        </w:rPr>
        <w:t xml:space="preserve">  марта</w:t>
      </w:r>
      <w:proofErr w:type="gramEnd"/>
      <w:r w:rsidRPr="00521199">
        <w:rPr>
          <w:rFonts w:ascii="Times New Roman" w:hAnsi="Times New Roman" w:cs="Times New Roman"/>
          <w:sz w:val="24"/>
          <w:szCs w:val="24"/>
        </w:rPr>
        <w:t xml:space="preserve"> 2025г. №</w:t>
      </w:r>
      <w:r w:rsidR="00082ECD">
        <w:rPr>
          <w:rFonts w:ascii="Times New Roman" w:hAnsi="Times New Roman" w:cs="Times New Roman"/>
          <w:sz w:val="24"/>
          <w:szCs w:val="24"/>
        </w:rPr>
        <w:t>07</w:t>
      </w:r>
    </w:p>
    <w:p w14:paraId="26063D96" w14:textId="419C05C3" w:rsidR="00DD66D7" w:rsidRPr="006D2BC3" w:rsidRDefault="005716F5" w:rsidP="00DD66D7">
      <w:pPr>
        <w:rPr>
          <w:rFonts w:ascii="Times New Roman" w:hAnsi="Times New Roman" w:cs="Times New Roman"/>
          <w:sz w:val="28"/>
          <w:szCs w:val="28"/>
        </w:rPr>
      </w:pPr>
      <w:bookmarkStart w:id="5" w:name="_Hlk192678710"/>
      <w:bookmarkEnd w:id="4"/>
      <w:r w:rsidRPr="0052119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</w:t>
      </w:r>
      <w:bookmarkEnd w:id="5"/>
      <w:r w:rsidR="00DD66D7" w:rsidRPr="006D2BC3">
        <w:rPr>
          <w:rFonts w:ascii="Times New Roman" w:hAnsi="Times New Roman" w:cs="Times New Roman"/>
          <w:sz w:val="28"/>
          <w:szCs w:val="28"/>
        </w:rPr>
        <w:t>ПРАВИЛА</w:t>
      </w:r>
      <w:r w:rsidR="00521199" w:rsidRPr="006D2BC3">
        <w:rPr>
          <w:rFonts w:ascii="Times New Roman" w:hAnsi="Times New Roman" w:cs="Times New Roman"/>
          <w:sz w:val="28"/>
          <w:szCs w:val="28"/>
        </w:rPr>
        <w:t xml:space="preserve"> </w:t>
      </w:r>
      <w:r w:rsidR="00DD66D7" w:rsidRPr="006D2BC3">
        <w:rPr>
          <w:rFonts w:ascii="Times New Roman" w:hAnsi="Times New Roman" w:cs="Times New Roman"/>
          <w:sz w:val="28"/>
          <w:szCs w:val="28"/>
        </w:rPr>
        <w:t>СОДЕРЖАНИЯ МЕСТ ПОГРЕБЕНИЯ НА ТЕРРИТОРИИ</w:t>
      </w:r>
      <w:r w:rsidRPr="006D2BC3">
        <w:rPr>
          <w:rFonts w:ascii="Times New Roman" w:hAnsi="Times New Roman" w:cs="Times New Roman"/>
          <w:sz w:val="28"/>
          <w:szCs w:val="28"/>
        </w:rPr>
        <w:t xml:space="preserve"> СЕЛЬСКОГО ПОСЕЛЕНИЯ «КОЖМУДОР»</w:t>
      </w:r>
    </w:p>
    <w:p w14:paraId="5E07F769" w14:textId="67E365F0" w:rsidR="00DD66D7" w:rsidRPr="006D2BC3" w:rsidRDefault="00DE2D88" w:rsidP="00DD66D7">
      <w:pPr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66D7" w:rsidRPr="006D2BC3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14:paraId="32DE333E" w14:textId="620B2994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1.1. Правила содержания мест погребения на </w:t>
      </w:r>
      <w:proofErr w:type="gramStart"/>
      <w:r w:rsidRPr="006D2BC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716F5" w:rsidRPr="006D2BC3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5716F5" w:rsidRPr="006D2BC3">
        <w:rPr>
          <w:rFonts w:ascii="Times New Roman" w:hAnsi="Times New Roman" w:cs="Times New Roman"/>
          <w:sz w:val="28"/>
          <w:szCs w:val="28"/>
        </w:rPr>
        <w:t xml:space="preserve"> </w:t>
      </w:r>
      <w:r w:rsidRPr="006D2BC3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>»</w:t>
      </w:r>
      <w:r w:rsidR="005716F5" w:rsidRPr="006D2BC3">
        <w:rPr>
          <w:rFonts w:ascii="Times New Roman" w:hAnsi="Times New Roman" w:cs="Times New Roman"/>
          <w:sz w:val="28"/>
          <w:szCs w:val="28"/>
        </w:rPr>
        <w:t xml:space="preserve"> </w:t>
      </w:r>
      <w:r w:rsidRPr="006D2BC3">
        <w:rPr>
          <w:rFonts w:ascii="Times New Roman" w:hAnsi="Times New Roman" w:cs="Times New Roman"/>
          <w:sz w:val="28"/>
          <w:szCs w:val="28"/>
        </w:rPr>
        <w:t>(далее - Правила) определяют:</w:t>
      </w:r>
    </w:p>
    <w:p w14:paraId="1160AD9D" w14:textId="6146FB70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- порядок организации содержания и благоустройства Общественных кладбищ на </w:t>
      </w:r>
      <w:proofErr w:type="gramStart"/>
      <w:r w:rsidRPr="006D2BC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716F5" w:rsidRPr="006D2BC3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5716F5" w:rsidRPr="006D2BC3">
        <w:rPr>
          <w:rFonts w:ascii="Times New Roman" w:hAnsi="Times New Roman" w:cs="Times New Roman"/>
          <w:sz w:val="28"/>
          <w:szCs w:val="28"/>
        </w:rPr>
        <w:t xml:space="preserve"> </w:t>
      </w:r>
      <w:r w:rsidRPr="006D2BC3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>»</w:t>
      </w:r>
      <w:r w:rsidR="005716F5" w:rsidRPr="006D2BC3">
        <w:rPr>
          <w:rFonts w:ascii="Times New Roman" w:hAnsi="Times New Roman" w:cs="Times New Roman"/>
          <w:sz w:val="28"/>
          <w:szCs w:val="28"/>
        </w:rPr>
        <w:t xml:space="preserve"> </w:t>
      </w:r>
      <w:r w:rsidRPr="006D2BC3">
        <w:rPr>
          <w:rFonts w:ascii="Times New Roman" w:hAnsi="Times New Roman" w:cs="Times New Roman"/>
          <w:sz w:val="28"/>
          <w:szCs w:val="28"/>
        </w:rPr>
        <w:t>(далее - Общественные кладбища);</w:t>
      </w:r>
    </w:p>
    <w:p w14:paraId="44F11C94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порядок содержания захоронений (могил) на территории Общественных кладбищ;</w:t>
      </w:r>
    </w:p>
    <w:p w14:paraId="70E22A9C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порядок признания захоронения бесхозяйным (брошенным) на территории Общественных кладбищ.</w:t>
      </w:r>
    </w:p>
    <w:p w14:paraId="2F89A280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1.2. Настоящие Правила разработаны в соответствии с Федеральным законом Российской Федерации от 12.01.1996 N 8-ФЗ "О погребении и похоронном деле", Федеральным законом Российской Федерации от 06.10.2003 N 131-ФЗ "Об общих принципах организации местного самоуправления в Российской Федерации", Постановлением Главного государственного санитарного врача РФ от 28.01.2021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</w:t>
      </w:r>
    </w:p>
    <w:p w14:paraId="4E2BDDD8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CBACBE" w14:textId="6C4DA7EC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Раздел 2. ПОРЯДОК ОРГАНИЗАЦИИ СОДЕРЖАНИЯ</w:t>
      </w:r>
      <w:r w:rsidR="005716F5" w:rsidRPr="006D2BC3">
        <w:rPr>
          <w:rFonts w:ascii="Times New Roman" w:hAnsi="Times New Roman" w:cs="Times New Roman"/>
          <w:sz w:val="28"/>
          <w:szCs w:val="28"/>
        </w:rPr>
        <w:t xml:space="preserve"> </w:t>
      </w:r>
      <w:r w:rsidRPr="006D2BC3">
        <w:rPr>
          <w:rFonts w:ascii="Times New Roman" w:hAnsi="Times New Roman" w:cs="Times New Roman"/>
          <w:sz w:val="28"/>
          <w:szCs w:val="28"/>
        </w:rPr>
        <w:t>И БЛАГОУСТРОЙСТВА ОБЩЕСТВЕННЫХ КЛАДБИЩ</w:t>
      </w:r>
    </w:p>
    <w:p w14:paraId="01AED323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E69E96" w14:textId="2C498789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2.1.</w:t>
      </w:r>
      <w:r w:rsidR="00D754D7" w:rsidRPr="006D2BC3">
        <w:rPr>
          <w:rFonts w:ascii="Times New Roman" w:hAnsi="Times New Roman" w:cs="Times New Roman"/>
          <w:sz w:val="28"/>
          <w:szCs w:val="28"/>
        </w:rPr>
        <w:t xml:space="preserve"> </w:t>
      </w:r>
      <w:r w:rsidRPr="006D2BC3">
        <w:rPr>
          <w:rFonts w:ascii="Times New Roman" w:hAnsi="Times New Roman" w:cs="Times New Roman"/>
          <w:sz w:val="28"/>
          <w:szCs w:val="28"/>
        </w:rPr>
        <w:t xml:space="preserve">Содержание и благоустройство (далее - обслуживание) Общественных кладбищ осуществляется организацией и (или) индивидуальным предпринимателем в соответствии с условиями муниципальных контрактов на выполнение работ по содержанию и благоустройству Общественных кладбищ, </w:t>
      </w:r>
      <w:r w:rsidRPr="006D2BC3">
        <w:rPr>
          <w:rFonts w:ascii="Times New Roman" w:hAnsi="Times New Roman" w:cs="Times New Roman"/>
          <w:sz w:val="28"/>
          <w:szCs w:val="28"/>
        </w:rPr>
        <w:lastRenderedPageBreak/>
        <w:t>заключенных администраци</w:t>
      </w:r>
      <w:r w:rsidR="00D754D7" w:rsidRPr="006D2BC3">
        <w:rPr>
          <w:rFonts w:ascii="Times New Roman" w:hAnsi="Times New Roman" w:cs="Times New Roman"/>
          <w:sz w:val="28"/>
          <w:szCs w:val="28"/>
        </w:rPr>
        <w:t>ей</w:t>
      </w:r>
      <w:r w:rsidRPr="006D2BC3">
        <w:rPr>
          <w:rFonts w:ascii="Times New Roman" w:hAnsi="Times New Roman" w:cs="Times New Roman"/>
          <w:sz w:val="28"/>
          <w:szCs w:val="28"/>
        </w:rPr>
        <w:t xml:space="preserve"> </w:t>
      </w:r>
      <w:r w:rsidR="005716F5" w:rsidRPr="006D2BC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6D2BC3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>, в соответствии с Федеральным законом Российской Федерации от 05.04.2013 N 44-ФЗ "О контрактной системе в сфере закупок товаров, работ, услуг для обеспечения государственных и муниципальных нужд" и территориальным расположением Общественного кладбища.</w:t>
      </w:r>
    </w:p>
    <w:p w14:paraId="6C5EB529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2.2. Организация и (или) индивидуальный предприниматель, обслуживающие Общественные кладбища, обязаны:</w:t>
      </w:r>
    </w:p>
    <w:p w14:paraId="0858E07B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разместить контейнеры (бункеры) для сбора мусора на отведенных для этого местах;</w:t>
      </w:r>
    </w:p>
    <w:p w14:paraId="54A88874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содержать в исправном состоянии здания, сооружения, инженерное оборудование, освещение, ограды, дороги, площадки, производить их своевременный ремонт;</w:t>
      </w:r>
    </w:p>
    <w:p w14:paraId="6087A5B4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осуществлять уход за зелеными насаждениями, уборку территории Общественного кладбища (своевременный вывоз мусора, засохших цветков, венков и упавших аварийных деревьев);</w:t>
      </w:r>
    </w:p>
    <w:p w14:paraId="4EECC2E1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осуществлять уборку территории от снега в зимний период;</w:t>
      </w:r>
    </w:p>
    <w:p w14:paraId="6BFD1F6E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выполнять иные мероприятия, предусмотренные муниципальным контрактом.</w:t>
      </w:r>
    </w:p>
    <w:p w14:paraId="68ABBC2A" w14:textId="0922307C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2.3. Обслуживание территории Общественных кладбищ осуществляется за счет средств бюджета </w:t>
      </w:r>
      <w:bookmarkStart w:id="6" w:name="_Hlk192671978"/>
      <w:r w:rsidR="00972458" w:rsidRPr="006D2BC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972458" w:rsidRPr="006D2BC3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proofErr w:type="gramStart"/>
      <w:r w:rsidR="00972458" w:rsidRPr="006D2BC3">
        <w:rPr>
          <w:rFonts w:ascii="Times New Roman" w:hAnsi="Times New Roman" w:cs="Times New Roman"/>
          <w:sz w:val="28"/>
          <w:szCs w:val="28"/>
        </w:rPr>
        <w:t xml:space="preserve">» </w:t>
      </w:r>
      <w:bookmarkEnd w:id="6"/>
      <w:r w:rsidR="00972458" w:rsidRPr="006D2B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F5E852E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2.4. Все работы по благоустройству территорий Общественных кладбищ должны выполняться с максимальным сохранением зеленых насаждений (деревьев, кустарников и растительного грунта).</w:t>
      </w:r>
    </w:p>
    <w:p w14:paraId="0827FB19" w14:textId="6D88EDEC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2.5. Вырубку деревьев следует производить в порядке, установленном Правилами создания, охраны и содержания зеленых насаждений на территории  </w:t>
      </w:r>
      <w:r w:rsidR="00972458" w:rsidRPr="006D2BC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972458" w:rsidRPr="006D2BC3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972458" w:rsidRPr="006D2BC3">
        <w:rPr>
          <w:rFonts w:ascii="Times New Roman" w:hAnsi="Times New Roman" w:cs="Times New Roman"/>
          <w:sz w:val="28"/>
          <w:szCs w:val="28"/>
        </w:rPr>
        <w:t>»</w:t>
      </w:r>
      <w:r w:rsidRPr="006D2BC3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972458" w:rsidRPr="006D2BC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6D2BC3">
        <w:rPr>
          <w:rFonts w:ascii="Times New Roman" w:hAnsi="Times New Roman" w:cs="Times New Roman"/>
          <w:sz w:val="28"/>
          <w:szCs w:val="28"/>
        </w:rPr>
        <w:t xml:space="preserve"> </w:t>
      </w:r>
      <w:r w:rsidR="005716F5" w:rsidRPr="006D2BC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6D2BC3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>»</w:t>
      </w:r>
      <w:r w:rsidR="00972458" w:rsidRPr="006D2BC3">
        <w:rPr>
          <w:rFonts w:ascii="Times New Roman" w:hAnsi="Times New Roman" w:cs="Times New Roman"/>
          <w:sz w:val="28"/>
          <w:szCs w:val="28"/>
        </w:rPr>
        <w:t xml:space="preserve"> </w:t>
      </w:r>
      <w:r w:rsidRPr="006D2BC3">
        <w:rPr>
          <w:rFonts w:ascii="Times New Roman" w:hAnsi="Times New Roman" w:cs="Times New Roman"/>
          <w:sz w:val="28"/>
          <w:szCs w:val="28"/>
        </w:rPr>
        <w:t>от</w:t>
      </w:r>
      <w:r w:rsidR="00972458" w:rsidRPr="006D2BC3">
        <w:rPr>
          <w:rFonts w:ascii="Times New Roman" w:hAnsi="Times New Roman" w:cs="Times New Roman"/>
          <w:sz w:val="28"/>
          <w:szCs w:val="28"/>
        </w:rPr>
        <w:t xml:space="preserve"> 13.12.2024 №47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СП «</w:t>
      </w:r>
      <w:proofErr w:type="spellStart"/>
      <w:r w:rsidR="00972458" w:rsidRPr="006D2BC3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972458" w:rsidRPr="006D2BC3">
        <w:rPr>
          <w:rFonts w:ascii="Times New Roman" w:hAnsi="Times New Roman" w:cs="Times New Roman"/>
          <w:sz w:val="28"/>
          <w:szCs w:val="28"/>
        </w:rPr>
        <w:t>»</w:t>
      </w:r>
      <w:r w:rsidRPr="006D2BC3">
        <w:rPr>
          <w:rFonts w:ascii="Times New Roman" w:hAnsi="Times New Roman" w:cs="Times New Roman"/>
          <w:sz w:val="28"/>
          <w:szCs w:val="28"/>
        </w:rPr>
        <w:t>.</w:t>
      </w:r>
    </w:p>
    <w:p w14:paraId="00D8A934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При этом, для создания санитарно-защитной зоны и зоны моральной (зеленой) защиты, вырубка деревьев осуществляется выборочно, естественные зеленые насаждения (лес) сохраняются максимально.</w:t>
      </w:r>
    </w:p>
    <w:p w14:paraId="12DFEF6F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E51B94" w14:textId="24295F6F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Раздел 3. ПОРЯДОК СОДЕРЖАНИЯ ЗАХОРОНЕНИЙ (МОГИЛ)</w:t>
      </w:r>
      <w:r w:rsidR="00972458" w:rsidRPr="006D2BC3">
        <w:rPr>
          <w:rFonts w:ascii="Times New Roman" w:hAnsi="Times New Roman" w:cs="Times New Roman"/>
          <w:sz w:val="28"/>
          <w:szCs w:val="28"/>
        </w:rPr>
        <w:t xml:space="preserve"> </w:t>
      </w:r>
      <w:r w:rsidRPr="006D2BC3">
        <w:rPr>
          <w:rFonts w:ascii="Times New Roman" w:hAnsi="Times New Roman" w:cs="Times New Roman"/>
          <w:sz w:val="28"/>
          <w:szCs w:val="28"/>
        </w:rPr>
        <w:t>НА ТЕРРИТОРИИ ОБЩЕСТВЕННЫХ КЛАДБИЩ</w:t>
      </w:r>
    </w:p>
    <w:p w14:paraId="015FC93C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B7B11A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3.1. Граждане, производящие захоронения тела (останков) или праха умершего(-ей) (далее - Захоронения) на территории Общественных кладбищ, обязаны содержать надгробные сооружения и зеленые насаждения в пределах отведенного участка земли в надлежащем состоянии собственными силами либо с привлечением подрядной организации.</w:t>
      </w:r>
    </w:p>
    <w:p w14:paraId="6C121606" w14:textId="551EB32E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3.2. Содержание Захоронений (могил) видных деятелей Республики Коми и участников ВОВ, находящихся на территории Общественных кладбищ, частично осуществляется за счет средств бюджета </w:t>
      </w:r>
      <w:r w:rsidR="005716F5" w:rsidRPr="006D2BC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6D2BC3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>»</w:t>
      </w:r>
      <w:r w:rsidR="0059606B" w:rsidRPr="006D2BC3">
        <w:rPr>
          <w:rFonts w:ascii="Times New Roman" w:hAnsi="Times New Roman" w:cs="Times New Roman"/>
          <w:sz w:val="28"/>
          <w:szCs w:val="28"/>
        </w:rPr>
        <w:t xml:space="preserve"> </w:t>
      </w:r>
      <w:r w:rsidRPr="006D2BC3">
        <w:rPr>
          <w:rFonts w:ascii="Times New Roman" w:hAnsi="Times New Roman" w:cs="Times New Roman"/>
          <w:sz w:val="28"/>
          <w:szCs w:val="28"/>
        </w:rPr>
        <w:t>и включает в себя уход за площадкой вокруг Захоронения (могилы) в летний период, очистку площадки от снега вокруг Захоронения (могилы) в зимний период.</w:t>
      </w:r>
    </w:p>
    <w:p w14:paraId="0CE3D8D9" w14:textId="60A819F4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Перечень мест Захоронений видных деятелей Республики Коми и участников ВОВ, находящихся на территории Общественных кладбищ, утверждается распоряжением администрации </w:t>
      </w:r>
      <w:r w:rsidR="0059606B" w:rsidRPr="006D2BC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59606B" w:rsidRPr="006D2BC3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59606B" w:rsidRPr="006D2BC3">
        <w:rPr>
          <w:rFonts w:ascii="Times New Roman" w:hAnsi="Times New Roman" w:cs="Times New Roman"/>
          <w:sz w:val="28"/>
          <w:szCs w:val="28"/>
        </w:rPr>
        <w:t>».</w:t>
      </w:r>
    </w:p>
    <w:p w14:paraId="1C02A944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16C2D" w14:textId="7A69FEE2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Раздел 4. ПОРЯДОК ПРИЗНАНИЯ ЗАХОРОНЕНИЯ БЕСХОЗЯЙНЫМ</w:t>
      </w:r>
      <w:r w:rsidR="0059606B" w:rsidRPr="006D2BC3">
        <w:rPr>
          <w:rFonts w:ascii="Times New Roman" w:hAnsi="Times New Roman" w:cs="Times New Roman"/>
          <w:sz w:val="28"/>
          <w:szCs w:val="28"/>
        </w:rPr>
        <w:t xml:space="preserve"> </w:t>
      </w:r>
      <w:r w:rsidRPr="006D2BC3">
        <w:rPr>
          <w:rFonts w:ascii="Times New Roman" w:hAnsi="Times New Roman" w:cs="Times New Roman"/>
          <w:sz w:val="28"/>
          <w:szCs w:val="28"/>
        </w:rPr>
        <w:t>(БРОШЕННЫМ) НА ТЕРРИТОРИИ ОБЩЕСТВЕННЫХ КЛАДБИЩ</w:t>
      </w:r>
    </w:p>
    <w:p w14:paraId="4B0FF215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C6F382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4.1. Участки земли, предоставленные для Захоронения на Общественных кладбищах, изымаются лишь при наличии на них захоронений, признанных бесхозяйными (брошенными), за исключением Захоронений участников Великой Отечественной войны и участников боевых действий локальных конфликтов.</w:t>
      </w:r>
    </w:p>
    <w:p w14:paraId="72C2E170" w14:textId="6E64DCBB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4.2. Признание бесхозяйным (брошенным) Захоронения, находящегося на территории Общественных кладбищах, осуществляет </w:t>
      </w:r>
      <w:proofErr w:type="gramStart"/>
      <w:r w:rsidRPr="006D2BC3">
        <w:rPr>
          <w:rFonts w:ascii="Times New Roman" w:hAnsi="Times New Roman" w:cs="Times New Roman"/>
          <w:sz w:val="28"/>
          <w:szCs w:val="28"/>
        </w:rPr>
        <w:t>администраци</w:t>
      </w:r>
      <w:r w:rsidR="00D754D7" w:rsidRPr="006D2BC3">
        <w:rPr>
          <w:rFonts w:ascii="Times New Roman" w:hAnsi="Times New Roman" w:cs="Times New Roman"/>
          <w:sz w:val="28"/>
          <w:szCs w:val="28"/>
        </w:rPr>
        <w:t>я</w:t>
      </w:r>
      <w:r w:rsidRPr="006D2BC3">
        <w:rPr>
          <w:rFonts w:ascii="Times New Roman" w:hAnsi="Times New Roman" w:cs="Times New Roman"/>
          <w:sz w:val="28"/>
          <w:szCs w:val="28"/>
        </w:rPr>
        <w:t xml:space="preserve"> </w:t>
      </w:r>
      <w:r w:rsidR="005716F5" w:rsidRPr="006D2BC3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5716F5" w:rsidRPr="006D2BC3">
        <w:rPr>
          <w:rFonts w:ascii="Times New Roman" w:hAnsi="Times New Roman" w:cs="Times New Roman"/>
          <w:sz w:val="28"/>
          <w:szCs w:val="28"/>
        </w:rPr>
        <w:t xml:space="preserve"> </w:t>
      </w:r>
      <w:r w:rsidRPr="006D2BC3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>».</w:t>
      </w:r>
    </w:p>
    <w:p w14:paraId="394F861E" w14:textId="62B26C23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4.3. В случае если за участком земли, предоставленным для Захоронения, не осуществляется уход в течение длительного периода времени (более 15 (пятнадцати) лет после захоронения), </w:t>
      </w:r>
      <w:proofErr w:type="gramStart"/>
      <w:r w:rsidRPr="006D2B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716F5" w:rsidRPr="006D2BC3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5716F5" w:rsidRPr="006D2BC3">
        <w:rPr>
          <w:rFonts w:ascii="Times New Roman" w:hAnsi="Times New Roman" w:cs="Times New Roman"/>
          <w:sz w:val="28"/>
          <w:szCs w:val="28"/>
        </w:rPr>
        <w:t xml:space="preserve"> </w:t>
      </w:r>
      <w:r w:rsidRPr="006D2BC3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>»:</w:t>
      </w:r>
    </w:p>
    <w:p w14:paraId="3AD8ED43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обеспечивает размещение рядом с Захоронением таблички-предупреждения о необходимости содержания захоронения;</w:t>
      </w:r>
    </w:p>
    <w:p w14:paraId="2F12FE4E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- уведомляет лицо, ответственное за Захоронение (при наличии информации в архивных книгах) о необходимости содержания захоронения, заказным </w:t>
      </w:r>
      <w:r w:rsidRPr="006D2BC3">
        <w:rPr>
          <w:rFonts w:ascii="Times New Roman" w:hAnsi="Times New Roman" w:cs="Times New Roman"/>
          <w:sz w:val="28"/>
          <w:szCs w:val="28"/>
        </w:rPr>
        <w:lastRenderedPageBreak/>
        <w:t>письмом с уведомлением, в течение 30 (тридцати) календарных дней с даты установки таблички-предупреждения;</w:t>
      </w:r>
    </w:p>
    <w:p w14:paraId="06B2BD72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в течение последующих 2 (двух) лет с даты установки таблички-предупреждения составляет ежегодные акты осмотра Захоронения.</w:t>
      </w:r>
    </w:p>
    <w:p w14:paraId="1DBAD08B" w14:textId="18FDAD46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4.4. При отсутствии действий по содержанию Захоронения в течение 2 (двух) лет с даты установки таблички-предупреждения администраци</w:t>
      </w:r>
      <w:r w:rsidR="0059606B" w:rsidRPr="006D2BC3">
        <w:rPr>
          <w:rFonts w:ascii="Times New Roman" w:hAnsi="Times New Roman" w:cs="Times New Roman"/>
          <w:sz w:val="28"/>
          <w:szCs w:val="28"/>
        </w:rPr>
        <w:t>я</w:t>
      </w:r>
      <w:r w:rsidRPr="006D2BC3">
        <w:rPr>
          <w:rFonts w:ascii="Times New Roman" w:hAnsi="Times New Roman" w:cs="Times New Roman"/>
          <w:sz w:val="28"/>
          <w:szCs w:val="28"/>
        </w:rPr>
        <w:t xml:space="preserve"> </w:t>
      </w:r>
      <w:r w:rsidR="005716F5" w:rsidRPr="006D2BC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6D2BC3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>»</w:t>
      </w:r>
      <w:r w:rsidR="0059606B" w:rsidRPr="006D2BC3">
        <w:rPr>
          <w:rFonts w:ascii="Times New Roman" w:hAnsi="Times New Roman" w:cs="Times New Roman"/>
          <w:sz w:val="28"/>
          <w:szCs w:val="28"/>
        </w:rPr>
        <w:t xml:space="preserve"> </w:t>
      </w:r>
      <w:r w:rsidRPr="006D2BC3">
        <w:rPr>
          <w:rFonts w:ascii="Times New Roman" w:hAnsi="Times New Roman" w:cs="Times New Roman"/>
          <w:sz w:val="28"/>
          <w:szCs w:val="28"/>
        </w:rPr>
        <w:t>в течение 30 (тридцати) календарных дней после истечения 2-летнего срока формирует комиссию с участием представителей администрации</w:t>
      </w:r>
      <w:r w:rsidR="0059606B" w:rsidRPr="006D2BC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59606B" w:rsidRPr="006D2BC3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59606B" w:rsidRPr="006D2BC3">
        <w:rPr>
          <w:rFonts w:ascii="Times New Roman" w:hAnsi="Times New Roman" w:cs="Times New Roman"/>
          <w:sz w:val="28"/>
          <w:szCs w:val="28"/>
        </w:rPr>
        <w:t>»</w:t>
      </w:r>
      <w:r w:rsidRPr="006D2BC3">
        <w:rPr>
          <w:rFonts w:ascii="Times New Roman" w:hAnsi="Times New Roman" w:cs="Times New Roman"/>
          <w:sz w:val="28"/>
          <w:szCs w:val="28"/>
        </w:rPr>
        <w:t>, которая на основании актов осмотра Захоронения (могил) составляет акт о состоянии Захоронения (могилы) с целью признания его бесхозяйным (брошенным).</w:t>
      </w:r>
    </w:p>
    <w:p w14:paraId="65200C2F" w14:textId="56ED250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Данный акт направляется комиссией в течение 5 календарных дней со дня его составления в </w:t>
      </w:r>
      <w:proofErr w:type="gramStart"/>
      <w:r w:rsidRPr="006D2BC3">
        <w:rPr>
          <w:rFonts w:ascii="Times New Roman" w:hAnsi="Times New Roman" w:cs="Times New Roman"/>
          <w:sz w:val="28"/>
          <w:szCs w:val="28"/>
        </w:rPr>
        <w:t>администраци</w:t>
      </w:r>
      <w:r w:rsidR="00D754D7" w:rsidRPr="006D2BC3">
        <w:rPr>
          <w:rFonts w:ascii="Times New Roman" w:hAnsi="Times New Roman" w:cs="Times New Roman"/>
          <w:sz w:val="28"/>
          <w:szCs w:val="28"/>
        </w:rPr>
        <w:t>ю</w:t>
      </w:r>
      <w:r w:rsidRPr="006D2BC3">
        <w:rPr>
          <w:rFonts w:ascii="Times New Roman" w:hAnsi="Times New Roman" w:cs="Times New Roman"/>
          <w:sz w:val="28"/>
          <w:szCs w:val="28"/>
        </w:rPr>
        <w:t xml:space="preserve"> </w:t>
      </w:r>
      <w:r w:rsidR="005716F5" w:rsidRPr="006D2BC3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92678775"/>
      <w:r w:rsidR="005716F5" w:rsidRPr="006D2BC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5716F5" w:rsidRPr="006D2BC3">
        <w:rPr>
          <w:rFonts w:ascii="Times New Roman" w:hAnsi="Times New Roman" w:cs="Times New Roman"/>
          <w:sz w:val="28"/>
          <w:szCs w:val="28"/>
        </w:rPr>
        <w:t xml:space="preserve"> </w:t>
      </w:r>
      <w:r w:rsidRPr="006D2BC3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>»</w:t>
      </w:r>
      <w:r w:rsidR="00D754D7" w:rsidRPr="006D2BC3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Pr="006D2BC3">
        <w:rPr>
          <w:rFonts w:ascii="Times New Roman" w:hAnsi="Times New Roman" w:cs="Times New Roman"/>
          <w:sz w:val="28"/>
          <w:szCs w:val="28"/>
        </w:rPr>
        <w:t>для подготовки заявления в суд.</w:t>
      </w:r>
    </w:p>
    <w:p w14:paraId="1980640F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4.5. В случае вынесения судебного решения о признании Захоронения бесхозяйным (брошенным), организацией и (или) индивидуальным предпринимателем, обслуживающим Общественные кладбища, производится демонтаж надмогильных сооружений и планировка территории Захоронения.</w:t>
      </w:r>
    </w:p>
    <w:p w14:paraId="6D8B4606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4.6. На участках земли, признанных бесхозяйными, Захоронения производятся на общих основаниях.</w:t>
      </w:r>
    </w:p>
    <w:p w14:paraId="130A4553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23F6C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Раздел 5. КОНТРОЛЬ И ОТВЕТСТВЕННОСТЬ ЗА НАРУШЕНИЕ</w:t>
      </w:r>
    </w:p>
    <w:p w14:paraId="3317C38A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ПРАВИЛ СОДЕРЖАНИЯ ОБЩЕСТВЕННЫХ КЛАДБИЩ</w:t>
      </w:r>
    </w:p>
    <w:p w14:paraId="31B54C8A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4627F2" w14:textId="1BE14A72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5.1. Контроль за исполнением настоящих Правил осуществляет </w:t>
      </w:r>
      <w:proofErr w:type="gramStart"/>
      <w:r w:rsidRPr="006D2BC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716F5" w:rsidRPr="006D2BC3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5716F5" w:rsidRPr="006D2BC3">
        <w:rPr>
          <w:rFonts w:ascii="Times New Roman" w:hAnsi="Times New Roman" w:cs="Times New Roman"/>
          <w:sz w:val="28"/>
          <w:szCs w:val="28"/>
        </w:rPr>
        <w:t xml:space="preserve"> </w:t>
      </w:r>
      <w:r w:rsidRPr="006D2BC3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>».</w:t>
      </w:r>
    </w:p>
    <w:p w14:paraId="05773247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5.2. Лица, виновные в нарушении настоящих Правил, несут ответственность в соответствии с законодательством Российской Федерации.</w:t>
      </w:r>
    </w:p>
    <w:p w14:paraId="48D08C95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AE1237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FD728A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1FF890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8FA3C0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F96137" w14:textId="77777777" w:rsidR="00DC467A" w:rsidRPr="006D2BC3" w:rsidRDefault="00DC467A" w:rsidP="00DE2D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111DCC" w14:textId="77777777" w:rsidR="00DC467A" w:rsidRPr="006D2BC3" w:rsidRDefault="00DC467A" w:rsidP="00DE2D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2DFCEC" w14:textId="77777777" w:rsidR="00DC467A" w:rsidRPr="006D2BC3" w:rsidRDefault="00DC467A" w:rsidP="00DE2D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82AEED" w14:textId="77777777" w:rsidR="00DC467A" w:rsidRPr="006D2BC3" w:rsidRDefault="00DC467A" w:rsidP="00DE2D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C0A301" w14:textId="77777777" w:rsidR="00DC467A" w:rsidRPr="006D2BC3" w:rsidRDefault="00DC467A" w:rsidP="00DE2D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7A10B3" w14:textId="6E342981" w:rsidR="00082ECD" w:rsidRPr="0032247E" w:rsidRDefault="007F03F5" w:rsidP="00082ECD">
      <w:pPr>
        <w:pStyle w:val="ConsPlusNormal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D2BC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bookmarkStart w:id="8" w:name="_Hlk193197212"/>
    </w:p>
    <w:bookmarkEnd w:id="8"/>
    <w:p w14:paraId="28DF6557" w14:textId="61DC38F9" w:rsidR="00082ECD" w:rsidRPr="00521199" w:rsidRDefault="0032247E" w:rsidP="00082ECD">
      <w:pPr>
        <w:pStyle w:val="ConsPlusNormal"/>
        <w:jc w:val="right"/>
      </w:pPr>
      <w:r w:rsidRPr="0032247E">
        <w:t xml:space="preserve">Приложение N </w:t>
      </w:r>
      <w:r>
        <w:t xml:space="preserve">2 </w:t>
      </w:r>
      <w:r w:rsidR="00082ECD" w:rsidRPr="00521199">
        <w:t>к Постановлению</w:t>
      </w:r>
    </w:p>
    <w:p w14:paraId="1D3F8AEE" w14:textId="77777777" w:rsidR="00082ECD" w:rsidRPr="00521199" w:rsidRDefault="00082ECD" w:rsidP="00082ECD">
      <w:pPr>
        <w:pStyle w:val="ConsPlusNormal"/>
        <w:jc w:val="right"/>
      </w:pPr>
      <w:r w:rsidRPr="00521199">
        <w:t>администрации СП «</w:t>
      </w:r>
      <w:proofErr w:type="spellStart"/>
      <w:r w:rsidRPr="00521199">
        <w:t>Кожмудор</w:t>
      </w:r>
      <w:proofErr w:type="spellEnd"/>
      <w:r w:rsidRPr="00521199">
        <w:t>»</w:t>
      </w:r>
    </w:p>
    <w:p w14:paraId="29C19B83" w14:textId="77777777" w:rsidR="00082ECD" w:rsidRPr="00521199" w:rsidRDefault="00082ECD" w:rsidP="00082ECD">
      <w:pPr>
        <w:rPr>
          <w:rFonts w:ascii="Times New Roman" w:hAnsi="Times New Roman" w:cs="Times New Roman"/>
          <w:sz w:val="24"/>
          <w:szCs w:val="24"/>
        </w:rPr>
      </w:pPr>
      <w:r w:rsidRPr="005211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19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17</w:t>
      </w:r>
      <w:r w:rsidRPr="00521199">
        <w:rPr>
          <w:rFonts w:ascii="Times New Roman" w:hAnsi="Times New Roman" w:cs="Times New Roman"/>
          <w:sz w:val="24"/>
          <w:szCs w:val="24"/>
        </w:rPr>
        <w:t xml:space="preserve">  марта</w:t>
      </w:r>
      <w:proofErr w:type="gramEnd"/>
      <w:r w:rsidRPr="00521199">
        <w:rPr>
          <w:rFonts w:ascii="Times New Roman" w:hAnsi="Times New Roman" w:cs="Times New Roman"/>
          <w:sz w:val="24"/>
          <w:szCs w:val="24"/>
        </w:rPr>
        <w:t xml:space="preserve"> 2025г. №</w:t>
      </w:r>
      <w:r>
        <w:rPr>
          <w:rFonts w:ascii="Times New Roman" w:hAnsi="Times New Roman" w:cs="Times New Roman"/>
          <w:sz w:val="24"/>
          <w:szCs w:val="24"/>
        </w:rPr>
        <w:t>07</w:t>
      </w:r>
    </w:p>
    <w:p w14:paraId="0E0DE707" w14:textId="214E0EB8" w:rsidR="00DD66D7" w:rsidRPr="006D2BC3" w:rsidRDefault="00DD66D7" w:rsidP="00082ECD">
      <w:pPr>
        <w:pStyle w:val="ConsPlusNormal"/>
        <w:jc w:val="both"/>
        <w:outlineLvl w:val="0"/>
        <w:rPr>
          <w:sz w:val="28"/>
          <w:szCs w:val="28"/>
        </w:rPr>
      </w:pPr>
    </w:p>
    <w:p w14:paraId="3E87017B" w14:textId="77777777" w:rsidR="009C1D4E" w:rsidRPr="006D2BC3" w:rsidRDefault="009C1D4E" w:rsidP="00DE2D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185870" w14:textId="21DD36AB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ПОРЯДОК</w:t>
      </w:r>
      <w:r w:rsidR="009C1D4E" w:rsidRPr="006D2BC3">
        <w:rPr>
          <w:rFonts w:ascii="Times New Roman" w:hAnsi="Times New Roman" w:cs="Times New Roman"/>
          <w:sz w:val="28"/>
          <w:szCs w:val="28"/>
        </w:rPr>
        <w:t xml:space="preserve"> </w:t>
      </w:r>
      <w:r w:rsidRPr="006D2BC3">
        <w:rPr>
          <w:rFonts w:ascii="Times New Roman" w:hAnsi="Times New Roman" w:cs="Times New Roman"/>
          <w:sz w:val="28"/>
          <w:szCs w:val="28"/>
        </w:rPr>
        <w:t>ДЕЯТЕЛЬНОСТИ ОБЩЕСТВЕННЫХ КЛАДБИЩ</w:t>
      </w:r>
    </w:p>
    <w:p w14:paraId="3E057477" w14:textId="27DA44FB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C1D4E" w:rsidRPr="006D2BC3">
        <w:rPr>
          <w:rFonts w:ascii="Times New Roman" w:hAnsi="Times New Roman" w:cs="Times New Roman"/>
          <w:sz w:val="28"/>
          <w:szCs w:val="28"/>
        </w:rPr>
        <w:t>СЕЛЬСКОГО ПОСЕЛЕНИЯ «КОЖМУДОР»</w:t>
      </w:r>
    </w:p>
    <w:p w14:paraId="7251C069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ED12A" w14:textId="5C50B0D6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ab/>
      </w:r>
      <w:r w:rsidRPr="006D2BC3">
        <w:rPr>
          <w:rFonts w:ascii="Times New Roman" w:hAnsi="Times New Roman" w:cs="Times New Roman"/>
          <w:sz w:val="28"/>
          <w:szCs w:val="28"/>
        </w:rPr>
        <w:tab/>
        <w:t>Раздел 1. ОБЩИЕ ПОЛОЖЕНИЯ</w:t>
      </w:r>
    </w:p>
    <w:p w14:paraId="211B3611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F5DCAE" w14:textId="2DE29643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1.1. Порядок деятельности Общественных кладбищ на </w:t>
      </w:r>
      <w:proofErr w:type="gramStart"/>
      <w:r w:rsidRPr="006D2BC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716F5" w:rsidRPr="006D2BC3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5716F5" w:rsidRPr="006D2BC3">
        <w:rPr>
          <w:rFonts w:ascii="Times New Roman" w:hAnsi="Times New Roman" w:cs="Times New Roman"/>
          <w:sz w:val="28"/>
          <w:szCs w:val="28"/>
        </w:rPr>
        <w:t xml:space="preserve"> </w:t>
      </w:r>
      <w:r w:rsidRPr="006D2BC3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>»(далее - Порядок) определяет:</w:t>
      </w:r>
    </w:p>
    <w:p w14:paraId="121FC306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порядок захоронения тела (останков) или праха умершего(-ей);</w:t>
      </w:r>
    </w:p>
    <w:p w14:paraId="67897F6A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правила посещения Общественных кладбищ, права и обязанности граждан;</w:t>
      </w:r>
    </w:p>
    <w:p w14:paraId="20E9F53A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порядок учета мест захоронений на территории Общественных кладбищ.</w:t>
      </w:r>
    </w:p>
    <w:p w14:paraId="4A71853E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1.2. Настоящий Порядок разработан в соответствии с Федеральным законом Российской Федерации от 12.01.1996 N 8-ФЗ "О погребении и похоронном деле", Федеральным законом Российской Федерации от 06.10.2003 N 131-ФЗ "Об общих принципах организации местного самоуправления в Российской Федерации", Постановлением Главного государственного санитарного врача РФ от 28.01.2021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</w:t>
      </w:r>
    </w:p>
    <w:p w14:paraId="001166D5" w14:textId="4EE11AC9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1.3. Общественные кладбища на </w:t>
      </w:r>
      <w:proofErr w:type="gramStart"/>
      <w:r w:rsidRPr="006D2BC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716F5" w:rsidRPr="006D2BC3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5716F5" w:rsidRPr="006D2BC3">
        <w:rPr>
          <w:rFonts w:ascii="Times New Roman" w:hAnsi="Times New Roman" w:cs="Times New Roman"/>
          <w:sz w:val="28"/>
          <w:szCs w:val="28"/>
        </w:rPr>
        <w:t xml:space="preserve"> </w:t>
      </w:r>
      <w:r w:rsidRPr="006D2BC3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>»</w:t>
      </w:r>
      <w:r w:rsidR="009C1D4E" w:rsidRPr="006D2BC3">
        <w:rPr>
          <w:rFonts w:ascii="Times New Roman" w:hAnsi="Times New Roman" w:cs="Times New Roman"/>
          <w:sz w:val="28"/>
          <w:szCs w:val="28"/>
        </w:rPr>
        <w:t xml:space="preserve"> </w:t>
      </w:r>
      <w:r w:rsidRPr="006D2BC3">
        <w:rPr>
          <w:rFonts w:ascii="Times New Roman" w:hAnsi="Times New Roman" w:cs="Times New Roman"/>
          <w:sz w:val="28"/>
          <w:szCs w:val="28"/>
        </w:rPr>
        <w:t xml:space="preserve">находятся в ведении администрации </w:t>
      </w:r>
      <w:r w:rsidR="005716F5" w:rsidRPr="006D2BC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6D2BC3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>»</w:t>
      </w:r>
      <w:r w:rsidR="009C1D4E" w:rsidRPr="006D2BC3">
        <w:rPr>
          <w:rFonts w:ascii="Times New Roman" w:hAnsi="Times New Roman" w:cs="Times New Roman"/>
          <w:sz w:val="28"/>
          <w:szCs w:val="28"/>
        </w:rPr>
        <w:t>.</w:t>
      </w:r>
    </w:p>
    <w:p w14:paraId="17361D1C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157D80" w14:textId="25C421A2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Раздел 2. ПОРЯДОК ЗАХОРОНЕНИЯ ТЕЛА (ОСТАНКОВ)</w:t>
      </w:r>
      <w:r w:rsidR="0032247E">
        <w:rPr>
          <w:rFonts w:ascii="Times New Roman" w:hAnsi="Times New Roman" w:cs="Times New Roman"/>
          <w:sz w:val="28"/>
          <w:szCs w:val="28"/>
        </w:rPr>
        <w:t xml:space="preserve"> </w:t>
      </w:r>
      <w:r w:rsidRPr="006D2BC3">
        <w:rPr>
          <w:rFonts w:ascii="Times New Roman" w:hAnsi="Times New Roman" w:cs="Times New Roman"/>
          <w:sz w:val="28"/>
          <w:szCs w:val="28"/>
        </w:rPr>
        <w:t>ИЛИ ПРАХА УМЕРШЕГО(-ЕЙ)</w:t>
      </w:r>
    </w:p>
    <w:p w14:paraId="2A7C7C5B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BB7545" w14:textId="55192C85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2.1. Общественные кладбища открыты для захоронения тела (останков) или праха умершего(-ей) (далее - Захоронение), установки надмогильных сооружений и эксгумации </w:t>
      </w:r>
      <w:proofErr w:type="gramStart"/>
      <w:r w:rsidRPr="006D2BC3">
        <w:rPr>
          <w:rFonts w:ascii="Times New Roman" w:hAnsi="Times New Roman" w:cs="Times New Roman"/>
          <w:sz w:val="28"/>
          <w:szCs w:val="28"/>
        </w:rPr>
        <w:t xml:space="preserve">останков </w:t>
      </w:r>
      <w:r w:rsidR="009C1D4E" w:rsidRPr="006D2BC3">
        <w:rPr>
          <w:rFonts w:ascii="Times New Roman" w:hAnsi="Times New Roman" w:cs="Times New Roman"/>
          <w:sz w:val="28"/>
          <w:szCs w:val="28"/>
        </w:rPr>
        <w:t xml:space="preserve"> ежедневно</w:t>
      </w:r>
      <w:proofErr w:type="gramEnd"/>
      <w:r w:rsidR="009C1D4E" w:rsidRPr="006D2BC3">
        <w:rPr>
          <w:rFonts w:ascii="Times New Roman" w:hAnsi="Times New Roman" w:cs="Times New Roman"/>
          <w:sz w:val="28"/>
          <w:szCs w:val="28"/>
        </w:rPr>
        <w:t xml:space="preserve"> с 10:00 час. до 17:00 час.</w:t>
      </w:r>
    </w:p>
    <w:p w14:paraId="268E931D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2.2. Захоронение производится в соответствии с требованиями действующих санитарных норм и настоящего Порядка.</w:t>
      </w:r>
    </w:p>
    <w:p w14:paraId="46AE781B" w14:textId="305D047D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2.3. Уполномоченным органом за подготовку и выдачу решения о предоставлении участка земли для Захоронения (далее - Решение) является </w:t>
      </w:r>
      <w:proofErr w:type="gramStart"/>
      <w:r w:rsidRPr="006D2BC3">
        <w:rPr>
          <w:rFonts w:ascii="Times New Roman" w:hAnsi="Times New Roman" w:cs="Times New Roman"/>
          <w:sz w:val="28"/>
          <w:szCs w:val="28"/>
        </w:rPr>
        <w:t>администраци</w:t>
      </w:r>
      <w:r w:rsidR="009C1D4E" w:rsidRPr="006D2BC3">
        <w:rPr>
          <w:rFonts w:ascii="Times New Roman" w:hAnsi="Times New Roman" w:cs="Times New Roman"/>
          <w:sz w:val="28"/>
          <w:szCs w:val="28"/>
        </w:rPr>
        <w:t>я</w:t>
      </w:r>
      <w:r w:rsidRPr="006D2BC3">
        <w:rPr>
          <w:rFonts w:ascii="Times New Roman" w:hAnsi="Times New Roman" w:cs="Times New Roman"/>
          <w:sz w:val="28"/>
          <w:szCs w:val="28"/>
        </w:rPr>
        <w:t xml:space="preserve"> </w:t>
      </w:r>
      <w:r w:rsidR="005716F5" w:rsidRPr="006D2BC3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5716F5" w:rsidRPr="006D2BC3">
        <w:rPr>
          <w:rFonts w:ascii="Times New Roman" w:hAnsi="Times New Roman" w:cs="Times New Roman"/>
          <w:sz w:val="28"/>
          <w:szCs w:val="28"/>
        </w:rPr>
        <w:t xml:space="preserve"> </w:t>
      </w:r>
      <w:r w:rsidRPr="006D2BC3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>»</w:t>
      </w:r>
      <w:r w:rsidR="009C1D4E" w:rsidRPr="006D2BC3">
        <w:rPr>
          <w:rFonts w:ascii="Times New Roman" w:hAnsi="Times New Roman" w:cs="Times New Roman"/>
          <w:sz w:val="28"/>
          <w:szCs w:val="28"/>
        </w:rPr>
        <w:t xml:space="preserve"> </w:t>
      </w:r>
      <w:r w:rsidRPr="006D2BC3">
        <w:rPr>
          <w:rFonts w:ascii="Times New Roman" w:hAnsi="Times New Roman" w:cs="Times New Roman"/>
          <w:sz w:val="28"/>
          <w:szCs w:val="28"/>
        </w:rPr>
        <w:t>(далее - Уполномоченный орган).</w:t>
      </w:r>
    </w:p>
    <w:p w14:paraId="2E4282F8" w14:textId="7988F893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2.4. Структурным подразделением Уполномоченного органа, обеспечивающим подготовку и выдачу Решения, </w:t>
      </w:r>
      <w:r w:rsidR="009C1D4E" w:rsidRPr="006D2BC3">
        <w:rPr>
          <w:rFonts w:ascii="Times New Roman" w:hAnsi="Times New Roman" w:cs="Times New Roman"/>
          <w:sz w:val="28"/>
          <w:szCs w:val="28"/>
        </w:rPr>
        <w:t xml:space="preserve">является ведущий специалист </w:t>
      </w:r>
      <w:bookmarkStart w:id="9" w:name="_Hlk192681049"/>
      <w:proofErr w:type="gramStart"/>
      <w:r w:rsidRPr="006D2B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716F5" w:rsidRPr="006D2BC3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5716F5" w:rsidRPr="006D2BC3">
        <w:rPr>
          <w:rFonts w:ascii="Times New Roman" w:hAnsi="Times New Roman" w:cs="Times New Roman"/>
          <w:sz w:val="28"/>
          <w:szCs w:val="28"/>
        </w:rPr>
        <w:t xml:space="preserve"> </w:t>
      </w:r>
      <w:r w:rsidRPr="006D2BC3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>»</w:t>
      </w:r>
      <w:r w:rsidR="009C1D4E" w:rsidRPr="006D2BC3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r w:rsidRPr="006D2BC3">
        <w:rPr>
          <w:rFonts w:ascii="Times New Roman" w:hAnsi="Times New Roman" w:cs="Times New Roman"/>
          <w:sz w:val="28"/>
          <w:szCs w:val="28"/>
        </w:rPr>
        <w:t>(далее - Сектор).</w:t>
      </w:r>
    </w:p>
    <w:p w14:paraId="48A731CB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2.5. Информацию по вопросам предоставления участка земли на Общественном кладбище для Захоронения заявитель (представитель заявителя) может получить:</w:t>
      </w:r>
    </w:p>
    <w:p w14:paraId="512E2072" w14:textId="2382EA1F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по телефону Уполномоченного органа: (821</w:t>
      </w:r>
      <w:r w:rsidR="00482C1D" w:rsidRPr="006D2BC3">
        <w:rPr>
          <w:rFonts w:ascii="Times New Roman" w:hAnsi="Times New Roman" w:cs="Times New Roman"/>
          <w:sz w:val="28"/>
          <w:szCs w:val="28"/>
        </w:rPr>
        <w:t>34)24442</w:t>
      </w:r>
      <w:r w:rsidRPr="006D2BC3">
        <w:rPr>
          <w:rFonts w:ascii="Times New Roman" w:hAnsi="Times New Roman" w:cs="Times New Roman"/>
          <w:sz w:val="28"/>
          <w:szCs w:val="28"/>
        </w:rPr>
        <w:t>;</w:t>
      </w:r>
    </w:p>
    <w:p w14:paraId="719F9E3C" w14:textId="4AF5DFC1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по электронной почте Уполномоченного органа:</w:t>
      </w:r>
      <w:r w:rsidR="007F1065" w:rsidRPr="006D2BC3">
        <w:rPr>
          <w:rFonts w:ascii="Times New Roman" w:hAnsi="Times New Roman" w:cs="Times New Roman"/>
          <w:sz w:val="28"/>
          <w:szCs w:val="28"/>
        </w:rPr>
        <w:t xml:space="preserve"> adm-kogmudor@mail.ru</w:t>
      </w:r>
      <w:r w:rsidRPr="006D2BC3">
        <w:rPr>
          <w:rFonts w:ascii="Times New Roman" w:hAnsi="Times New Roman" w:cs="Times New Roman"/>
          <w:sz w:val="28"/>
          <w:szCs w:val="28"/>
        </w:rPr>
        <w:t>;</w:t>
      </w:r>
    </w:p>
    <w:p w14:paraId="2660BE31" w14:textId="55CEF932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 в Уполномоченный орган: 1</w:t>
      </w:r>
      <w:r w:rsidR="007F1065" w:rsidRPr="006D2BC3">
        <w:rPr>
          <w:rFonts w:ascii="Times New Roman" w:hAnsi="Times New Roman" w:cs="Times New Roman"/>
          <w:sz w:val="28"/>
          <w:szCs w:val="28"/>
        </w:rPr>
        <w:t>69052</w:t>
      </w:r>
      <w:r w:rsidRPr="006D2BC3">
        <w:rPr>
          <w:rFonts w:ascii="Times New Roman" w:hAnsi="Times New Roman" w:cs="Times New Roman"/>
          <w:sz w:val="28"/>
          <w:szCs w:val="28"/>
        </w:rPr>
        <w:t>, Республика Коми</w:t>
      </w:r>
      <w:r w:rsidR="007F1065" w:rsidRPr="006D2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065" w:rsidRPr="006D2BC3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="007F1065" w:rsidRPr="006D2BC3">
        <w:rPr>
          <w:rFonts w:ascii="Times New Roman" w:hAnsi="Times New Roman" w:cs="Times New Roman"/>
          <w:sz w:val="28"/>
          <w:szCs w:val="28"/>
        </w:rPr>
        <w:t xml:space="preserve"> р-н с. </w:t>
      </w:r>
      <w:proofErr w:type="spellStart"/>
      <w:r w:rsidR="007F1065" w:rsidRPr="006D2BC3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7F1065" w:rsidRPr="006D2BC3">
        <w:rPr>
          <w:rFonts w:ascii="Times New Roman" w:hAnsi="Times New Roman" w:cs="Times New Roman"/>
          <w:sz w:val="28"/>
          <w:szCs w:val="28"/>
        </w:rPr>
        <w:t xml:space="preserve"> ул. Центральная д.52.</w:t>
      </w:r>
    </w:p>
    <w:p w14:paraId="686D382A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при личном обращении заявителя (представителя заявителя) в Уполномоченный орган;</w:t>
      </w:r>
    </w:p>
    <w:p w14:paraId="41107F58" w14:textId="6FE7FC6A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на официальном сайте администрации</w:t>
      </w:r>
      <w:r w:rsidR="00C120CD" w:rsidRPr="006D2BC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C120CD" w:rsidRPr="006D2BC3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C120CD" w:rsidRPr="006D2BC3">
        <w:rPr>
          <w:rFonts w:ascii="Times New Roman" w:hAnsi="Times New Roman" w:cs="Times New Roman"/>
          <w:sz w:val="28"/>
          <w:szCs w:val="28"/>
        </w:rPr>
        <w:t>» https://kozhmudor-r11.gosweb.gosuslugi.ru</w:t>
      </w:r>
      <w:r w:rsidRPr="006D2BC3">
        <w:rPr>
          <w:rFonts w:ascii="Times New Roman" w:hAnsi="Times New Roman" w:cs="Times New Roman"/>
          <w:sz w:val="28"/>
          <w:szCs w:val="28"/>
        </w:rPr>
        <w:t xml:space="preserve">, в разделе </w:t>
      </w:r>
      <w:r w:rsidR="00C120CD" w:rsidRPr="006D2BC3">
        <w:rPr>
          <w:rFonts w:ascii="Times New Roman" w:hAnsi="Times New Roman" w:cs="Times New Roman"/>
          <w:sz w:val="28"/>
          <w:szCs w:val="28"/>
        </w:rPr>
        <w:t xml:space="preserve">Направления деятельности </w:t>
      </w:r>
      <w:r w:rsidRPr="006D2BC3">
        <w:rPr>
          <w:rFonts w:ascii="Times New Roman" w:hAnsi="Times New Roman" w:cs="Times New Roman"/>
          <w:sz w:val="28"/>
          <w:szCs w:val="28"/>
        </w:rPr>
        <w:t>- "Погребение и похоронное дело".</w:t>
      </w:r>
    </w:p>
    <w:p w14:paraId="30F235E0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2.6. При информировании по телефону, по электронной почте, посредством почтовой связи и при личном обращении, заявителю (представителю заявителя) сообщается следующая информация:</w:t>
      </w:r>
    </w:p>
    <w:p w14:paraId="5709A339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lastRenderedPageBreak/>
        <w:t>- контактные данные специалиста Сектора, а также информация об Общественном кладбище, на котором планируется предоставить участок земли для Захоронения, номер телефона для справок, график работы;</w:t>
      </w:r>
    </w:p>
    <w:p w14:paraId="27C79B2C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иные разъяснения по вопросам настоящего Порядка.</w:t>
      </w:r>
    </w:p>
    <w:p w14:paraId="2F98BC2E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2.7. Обращения заявителей (представителей заявителей), направленные в письменном виде, по электронной почте по разъяснению настоящего Порядка, рассматриваются Уполномоченным органом в соответствии с Федеральным законом от 02.05.2006 N 59-ФЗ "О порядке рассмотрения обращений граждан Российской Федерации".</w:t>
      </w:r>
    </w:p>
    <w:p w14:paraId="1177F858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2.8. Участки земли для Захоронения на территории Общественных кладбищ предоставляются безвозмездно на правах бессрочного пользования на основании решения, выданного Уполномоченным органом по форме согласно приложению N 2 к настоящему Порядку, в соответствии с законодательством, санитарными нормами и настоящим Порядком.</w:t>
      </w:r>
    </w:p>
    <w:p w14:paraId="427F1452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2.9. Для получения Решения заявитель (представитель заявителя) представляет в Сектор заявление о предоставлении участка земли для Захоронения (далее - Заявление) по форме согласно приложению N 1 к настоящему Порядку, с приложением документов, предусмотренных пунктом 2.11 настоящего Порядка.</w:t>
      </w:r>
    </w:p>
    <w:p w14:paraId="203B6B27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2.9.1. Заявителями являются физические и юридические лица.</w:t>
      </w:r>
    </w:p>
    <w:p w14:paraId="228A7715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2.9.2. От имени заявителей могут выступать лица, имеющие такое право в соответствии с законодательством Российской Федерации, либо в силу наделения их заявителями соответствующими полномочиями в порядке, установленном законодательством Российской Федерации.</w:t>
      </w:r>
    </w:p>
    <w:p w14:paraId="35073825" w14:textId="171FC071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2.10. Прием заявлений осуществляется специалистом Сектора по следующим адресам:</w:t>
      </w:r>
    </w:p>
    <w:p w14:paraId="14BB19CA" w14:textId="77777777" w:rsidR="00C120CD" w:rsidRPr="006D2BC3" w:rsidRDefault="00C120CD" w:rsidP="00DE2D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2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2.10. Прием заявлений осуществляется специалистом Сектора по следующим адресам:</w:t>
      </w:r>
    </w:p>
    <w:p w14:paraId="68D91067" w14:textId="77777777" w:rsidR="00C120CD" w:rsidRPr="006D2BC3" w:rsidRDefault="00C120CD" w:rsidP="00DE2D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"/>
        <w:gridCol w:w="2268"/>
        <w:gridCol w:w="1304"/>
        <w:gridCol w:w="3402"/>
        <w:gridCol w:w="1531"/>
      </w:tblGrid>
      <w:tr w:rsidR="00C120CD" w:rsidRPr="006D2BC3" w14:paraId="2055A7FC" w14:textId="77777777" w:rsidTr="00313AB6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3E32" w14:textId="77777777" w:rsidR="00C120CD" w:rsidRPr="006D2BC3" w:rsidRDefault="00C120CD" w:rsidP="00DE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EAE4" w14:textId="77777777" w:rsidR="00C120CD" w:rsidRPr="006D2BC3" w:rsidRDefault="00C120CD" w:rsidP="00DE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кладбища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07CB" w14:textId="77777777" w:rsidR="00C120CD" w:rsidRPr="006D2BC3" w:rsidRDefault="00C120CD" w:rsidP="00DE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Состояние кладбища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BDDB" w14:textId="77777777" w:rsidR="00C120CD" w:rsidRPr="006D2BC3" w:rsidRDefault="00C120CD" w:rsidP="00DE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Адрес приема заявителей (представителей заявителей)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3C7F" w14:textId="77777777" w:rsidR="00C120CD" w:rsidRPr="006D2BC3" w:rsidRDefault="00C120CD" w:rsidP="00DE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Часы приема заявлений</w:t>
            </w:r>
          </w:p>
        </w:tc>
      </w:tr>
      <w:tr w:rsidR="00C120CD" w:rsidRPr="006D2BC3" w14:paraId="7207F8F4" w14:textId="77777777" w:rsidTr="00313AB6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2BD7" w14:textId="77777777" w:rsidR="00C120CD" w:rsidRPr="006D2BC3" w:rsidRDefault="00C120CD" w:rsidP="00DE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A0E9" w14:textId="00C9E093" w:rsidR="00C120CD" w:rsidRPr="006D2BC3" w:rsidRDefault="00C120CD" w:rsidP="00DE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Кожмудорское</w:t>
            </w:r>
            <w:proofErr w:type="spellEnd"/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E142" w14:textId="7B1509D8" w:rsidR="00C120CD" w:rsidRPr="006D2BC3" w:rsidRDefault="00C120CD" w:rsidP="00DE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Открытое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A048" w14:textId="74805011" w:rsidR="00C120CD" w:rsidRPr="006D2BC3" w:rsidRDefault="00C120CD" w:rsidP="00DE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 сельского</w:t>
            </w:r>
            <w:proofErr w:type="gramEnd"/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поселения «</w:t>
            </w:r>
            <w:proofErr w:type="spellStart"/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Кожмудор</w:t>
            </w:r>
            <w:proofErr w:type="spellEnd"/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B502" w14:textId="385B29AD" w:rsidR="00C120CD" w:rsidRPr="006D2BC3" w:rsidRDefault="00C120CD" w:rsidP="00DE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Ежедневно:</w:t>
            </w:r>
          </w:p>
          <w:p w14:paraId="15F4F92D" w14:textId="28A679D2" w:rsidR="00C120CD" w:rsidRPr="006D2BC3" w:rsidRDefault="00E0520E" w:rsidP="00DE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  <w:r w:rsidR="00C120CD"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.00 - 1</w:t>
            </w:r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  <w:r w:rsidR="00C120CD"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  <w:tr w:rsidR="00E0520E" w:rsidRPr="006D2BC3" w14:paraId="695E2887" w14:textId="77777777" w:rsidTr="00313AB6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3C60" w14:textId="69B8054E" w:rsidR="00E0520E" w:rsidRPr="006D2BC3" w:rsidRDefault="00E0520E" w:rsidP="00DE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F54F" w14:textId="483D0923" w:rsidR="00E0520E" w:rsidRPr="006D2BC3" w:rsidRDefault="00E0520E" w:rsidP="00DE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Семуковское</w:t>
            </w:r>
            <w:proofErr w:type="spellEnd"/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A7A7" w14:textId="282F0D7F" w:rsidR="00E0520E" w:rsidRPr="006D2BC3" w:rsidRDefault="00E0520E" w:rsidP="00DE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Открытое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5DE1" w14:textId="6C6348C8" w:rsidR="00E0520E" w:rsidRPr="006D2BC3" w:rsidRDefault="00E0520E" w:rsidP="00DE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 сельского</w:t>
            </w:r>
            <w:proofErr w:type="gramEnd"/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поселения «</w:t>
            </w:r>
            <w:proofErr w:type="spellStart"/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Кожмудор</w:t>
            </w:r>
            <w:proofErr w:type="spellEnd"/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8287" w14:textId="77777777" w:rsidR="00E0520E" w:rsidRPr="006D2BC3" w:rsidRDefault="00E0520E" w:rsidP="00DE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Ежедневно:</w:t>
            </w:r>
          </w:p>
          <w:p w14:paraId="15333AA9" w14:textId="7C174896" w:rsidR="00E0520E" w:rsidRPr="006D2BC3" w:rsidRDefault="00E0520E" w:rsidP="00DE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10.00 - 17.00</w:t>
            </w:r>
          </w:p>
        </w:tc>
      </w:tr>
      <w:tr w:rsidR="00E0520E" w:rsidRPr="006D2BC3" w14:paraId="0A3F6343" w14:textId="77777777" w:rsidTr="00313AB6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F031" w14:textId="53B08296" w:rsidR="00E0520E" w:rsidRPr="006D2BC3" w:rsidRDefault="00E0520E" w:rsidP="00DE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85D4" w14:textId="77502681" w:rsidR="00E0520E" w:rsidRPr="006D2BC3" w:rsidRDefault="00E0520E" w:rsidP="00DE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Коквицкое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03F0" w14:textId="17542E80" w:rsidR="00E0520E" w:rsidRPr="006D2BC3" w:rsidRDefault="00E0520E" w:rsidP="00DE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Открытое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D3A5" w14:textId="081C1EBD" w:rsidR="00E0520E" w:rsidRPr="006D2BC3" w:rsidRDefault="00E0520E" w:rsidP="00DE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 сельского</w:t>
            </w:r>
            <w:proofErr w:type="gramEnd"/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поселения «</w:t>
            </w:r>
            <w:proofErr w:type="spellStart"/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Кожмудор</w:t>
            </w:r>
            <w:proofErr w:type="spellEnd"/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DCE3" w14:textId="77777777" w:rsidR="00E0520E" w:rsidRPr="006D2BC3" w:rsidRDefault="00E0520E" w:rsidP="00DE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Ежедневно:</w:t>
            </w:r>
          </w:p>
          <w:p w14:paraId="6BCF4964" w14:textId="2C68CD61" w:rsidR="00E0520E" w:rsidRPr="006D2BC3" w:rsidRDefault="00E0520E" w:rsidP="00DE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10.00 - 17.00</w:t>
            </w:r>
          </w:p>
        </w:tc>
      </w:tr>
      <w:tr w:rsidR="00E0520E" w:rsidRPr="006D2BC3" w14:paraId="1693790B" w14:textId="77777777" w:rsidTr="00313AB6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3307" w14:textId="358E9AFF" w:rsidR="00E0520E" w:rsidRPr="006D2BC3" w:rsidRDefault="00E0520E" w:rsidP="00DE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A0C8" w14:textId="098E6071" w:rsidR="00E0520E" w:rsidRPr="006D2BC3" w:rsidRDefault="00E0520E" w:rsidP="00DE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Лыатинское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01A1" w14:textId="141975FB" w:rsidR="00E0520E" w:rsidRPr="006D2BC3" w:rsidRDefault="00E0520E" w:rsidP="00DE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Открытое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69AF" w14:textId="7F421806" w:rsidR="00E0520E" w:rsidRPr="006D2BC3" w:rsidRDefault="00E0520E" w:rsidP="00DE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 сельского</w:t>
            </w:r>
            <w:proofErr w:type="gramEnd"/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поселения «</w:t>
            </w:r>
            <w:proofErr w:type="spellStart"/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Кожмудор</w:t>
            </w:r>
            <w:proofErr w:type="spellEnd"/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9028" w14:textId="77777777" w:rsidR="00E0520E" w:rsidRPr="006D2BC3" w:rsidRDefault="00E0520E" w:rsidP="00DE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Ежедневно:</w:t>
            </w:r>
          </w:p>
          <w:p w14:paraId="2E7D4381" w14:textId="42BA2081" w:rsidR="00E0520E" w:rsidRPr="006D2BC3" w:rsidRDefault="00E0520E" w:rsidP="00DE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10.00 - 17.00</w:t>
            </w:r>
          </w:p>
        </w:tc>
      </w:tr>
      <w:tr w:rsidR="00E0520E" w:rsidRPr="006D2BC3" w14:paraId="6CCC03BB" w14:textId="77777777" w:rsidTr="00313AB6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C68E" w14:textId="3ADCEEB2" w:rsidR="00E0520E" w:rsidRPr="006D2BC3" w:rsidRDefault="00E0520E" w:rsidP="00DE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2321" w14:textId="34081423" w:rsidR="00E0520E" w:rsidRPr="006D2BC3" w:rsidRDefault="00E0520E" w:rsidP="00DE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Эжолтинское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9842" w14:textId="3B05B1BB" w:rsidR="00E0520E" w:rsidRPr="006D2BC3" w:rsidRDefault="00E0520E" w:rsidP="00DE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Открытое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EBB4" w14:textId="71044816" w:rsidR="00E0520E" w:rsidRPr="006D2BC3" w:rsidRDefault="00E0520E" w:rsidP="00DE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 сельского</w:t>
            </w:r>
            <w:proofErr w:type="gramEnd"/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поселения «</w:t>
            </w:r>
            <w:proofErr w:type="spellStart"/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Кожмудор</w:t>
            </w:r>
            <w:proofErr w:type="spellEnd"/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5A69" w14:textId="77777777" w:rsidR="00E0520E" w:rsidRPr="006D2BC3" w:rsidRDefault="00E0520E" w:rsidP="00DE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Ежедневно:</w:t>
            </w:r>
          </w:p>
          <w:p w14:paraId="1F25160F" w14:textId="40C93C98" w:rsidR="00E0520E" w:rsidRPr="006D2BC3" w:rsidRDefault="00E0520E" w:rsidP="00DE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2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10.00 - 17.00</w:t>
            </w:r>
          </w:p>
        </w:tc>
      </w:tr>
    </w:tbl>
    <w:p w14:paraId="38266BF8" w14:textId="77777777" w:rsidR="00C120CD" w:rsidRPr="006D2BC3" w:rsidRDefault="00C120CD" w:rsidP="00DE2D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01C346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CF6CEC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2.11. Документами, прилагаемыми к заявлению и необходимыми для получения </w:t>
      </w:r>
      <w:proofErr w:type="gramStart"/>
      <w:r w:rsidRPr="006D2BC3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6D2BC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13927693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доверенность, оформленная в соответствии с действующим законодательством, и (или) иной документ, подтверждающий полномочия представителя (законного представителя) (1 экз., копия (с представлением оригинала), копия возврату не подлежит) (представляется в случае, если заявление подписывается представителем заявителя (законным представителем));</w:t>
      </w:r>
    </w:p>
    <w:p w14:paraId="74DB9AE6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 (представителя заявителя) (1 экз., копия (с предоставлением оригинала), копия возврату не подлежит);</w:t>
      </w:r>
    </w:p>
    <w:p w14:paraId="27D25DEC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документ, удостоверяющий личность умершего (при наличии) (1 экз., копия (с предоставлением оригинала), копия возврату не подлежит);</w:t>
      </w:r>
    </w:p>
    <w:p w14:paraId="14695558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документ, подтверждающий факт смерти (Медицинское свидетельство о смерти гражданина, либо Свидетельство о смерти гражданина или сведения об актах гражданского состояния, содержащиеся в Едином государственном реестре записей актов гражданского состояния (ЕГР ЗАГС), либо Справка о рождении ребенка, родившегося мертвым по форме N 3 в соответствии с Приказом Министерства юстиции России от 01.10.2018 N 200) (1 экз., копия (с представлением оригинала), копия возврату не подлежит);</w:t>
      </w:r>
    </w:p>
    <w:p w14:paraId="27FBC63F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справка о кремации (при Захоронении урны с прахом) (1 экз., копия (с представлением оригинала), копия возврату не подлежит);</w:t>
      </w:r>
    </w:p>
    <w:p w14:paraId="00F117FC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- документ(-ы), подтверждающий(-е) родство умершего(-ей) с ранее захороненным родственником или супругом(-ой) в случае Захоронения в </w:t>
      </w:r>
      <w:r w:rsidRPr="006D2BC3">
        <w:rPr>
          <w:rFonts w:ascii="Times New Roman" w:hAnsi="Times New Roman" w:cs="Times New Roman"/>
          <w:sz w:val="28"/>
          <w:szCs w:val="28"/>
        </w:rPr>
        <w:lastRenderedPageBreak/>
        <w:t>родственную (семейную) ограду (свидетельство о заключении брака, и (или) свидетельство о расторжении брака (при наличии) и (или) свидетельство о рождении, и (или) свидетельство об усыновлении (удочерении), и (или) свидетельство об установлении отцовства, и (или) свидетельство о перемене имени (при наличии), и (или) решение суда о признании родства) (1 экз., копия (с представлением оригинала), копия возврату не подлежит).</w:t>
      </w:r>
    </w:p>
    <w:p w14:paraId="3C31E1C2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2.12. В Заявлении разборчиво печатными буквами указываются следующие сведения:</w:t>
      </w:r>
    </w:p>
    <w:p w14:paraId="60AEA6B1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данные о лице, ответственном за Захоронение (фамилия, имя, отчество (при наличии), реквизиты (серия, номер) документа, удостоверяющего личность, адрес регистрации (места жительства), номер контактного телефона);</w:t>
      </w:r>
    </w:p>
    <w:p w14:paraId="273DCA17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наименование Общественного кладбища;</w:t>
      </w:r>
    </w:p>
    <w:p w14:paraId="087E9C84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данные об умершем(-ей) (фамилия, имя, отчество (при наличии), дата рождения, дата смерти, адрес последнего места регистрации);</w:t>
      </w:r>
    </w:p>
    <w:p w14:paraId="7C47245A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реквизиты (серия, номер, дата выдачи, кем выдано) свидетельства о смерти, либо медицинского свидетельства о смерти (справка), либо справки о рождении ребенка, родившегося мертвым по форме N 3 в соответствии с Приказом Министерства юстиции России от 01.10.2018 N 200;</w:t>
      </w:r>
    </w:p>
    <w:p w14:paraId="504A9DEF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реквизиты справки о кремации (при наличии);</w:t>
      </w:r>
    </w:p>
    <w:p w14:paraId="5999C2CC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предполагаемая дата похорон;</w:t>
      </w:r>
    </w:p>
    <w:p w14:paraId="7AD2F84D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характеристика испрашиваемого участка земли для Захоронения (новые захоронения или захоронения в родственной ограде (рядом с ранее умершим родственником, либо рядом с ранее умершим супругом(-ой), либо в родственную (семейную) могилу);</w:t>
      </w:r>
    </w:p>
    <w:p w14:paraId="0A8CAD45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фамилия, имя, отчество (при наличии), дата рождения и дата смерти ранее умершего(-ей) супруга(-и) или родственника, и место расположения его (ее) захоронения.</w:t>
      </w:r>
    </w:p>
    <w:p w14:paraId="51DFD6F4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2.13. Специалист Сектора регистрирует Заявление в день его поступления в Книге учета захоронений Общественного кладбища в соответствии с разделом 4 настоящего Порядка.</w:t>
      </w:r>
    </w:p>
    <w:p w14:paraId="134632E6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Срок для рассмотрения Заявления и выдачи Решения составляет не более 1 (одного) рабочего дня, следующего за днем регистрации заявления. При регистрации Заявления непосредственно перед выходными (праздничными) днями рассмотрение Заявления и выдача Решения осуществляется в течение 1 (одного) рабочего дня (в день регистрации Заявления).</w:t>
      </w:r>
    </w:p>
    <w:p w14:paraId="071B5662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lastRenderedPageBreak/>
        <w:t>2.14. Основаниями для приостановления процедуры рассмотрения Заявления являются:</w:t>
      </w:r>
    </w:p>
    <w:p w14:paraId="3ECDA340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представление неполного пакета документов, необходимых для получения решения, предусмотренных пунктом 2.11 настоящего Порядка;</w:t>
      </w:r>
    </w:p>
    <w:p w14:paraId="71FCAA2F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Заявление и прилагаемые к нему документы оформлены ненадлежащим образом (не поддаются прочтению; в том числе, отсутствует фамилия, имя и/или отчество (при наличии) заявителя (представителя заявителя), контактные данные заявителя (представителя заявителя), подпись заявителя (представителя заявителя); адрес места жительства (регистрации) заявителя (представителя заявителя) или умершего(-ей) указан не полностью, неразборчиво; наличие в Заявлении и прилагаемых к нему документах подчисток, приписок, зачеркнутых слов, сведений, которые не позволяют однозначно истолковать их содержание, разночтений наименований, адресов).</w:t>
      </w:r>
    </w:p>
    <w:p w14:paraId="0519C869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Срок приостановления процедуры рассмотрения Заявления составляет 1 (один) рабочий день, исчисляемый со дня регистрации Заявления, в течение которого заявитель (представитель заявителя) устраняет основания для приостановления процедуры рассмотрения Заявления.</w:t>
      </w:r>
    </w:p>
    <w:p w14:paraId="492A1705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2.15. Захоронения производятся на Общественном кладбище в порядке очередности. Предоставление свободных участков земли для Захоронения осуществляется таким образом, чтобы гарантировать на этом же участке земли захоронение умершего(-ей) супруга(-и) или близкого родственника, в соответствии с действующим законодательством, участок земли составляет 3,0 м на 2,5 м и без последующего захоронения предоставляется свободный участок земли размером 2,0 м на 2,5 м.</w:t>
      </w:r>
    </w:p>
    <w:p w14:paraId="6EC20177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Размер участка земли для одиночного Захоронения, личность которого не установлена органами внутренних дел в определенные законодательством Российской Федерации сроки, либо установлена, но не востребована в силу каких-либо причин, составляет 1,0 м на 2,5 м на специально отведенных для таких Захоронений секторах Общественного кладбища.</w:t>
      </w:r>
    </w:p>
    <w:p w14:paraId="23BF2C97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При Захоронении в родственную (семейную) ограду (могилу) в день регистрации Заявления специалист Сектора осуществляет совместный с заявителем (представителем заявителя) выход (выезд) на предполагаемый для Захоронения участок земли на Общественном кладбище для его осмотра и определения возможности (невозможности) осуществления такого Захоронения.</w:t>
      </w:r>
    </w:p>
    <w:p w14:paraId="781E6828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В процессе осмотра родственной (семейной) ограды специалистом Сектора устанавливается наличие (отсутствие) свободного участка земли для Захоронения размером не менее 2,5 м на 1,5 м, либо возможность Захоронения </w:t>
      </w:r>
      <w:r w:rsidRPr="006D2BC3">
        <w:rPr>
          <w:rFonts w:ascii="Times New Roman" w:hAnsi="Times New Roman" w:cs="Times New Roman"/>
          <w:sz w:val="28"/>
          <w:szCs w:val="28"/>
        </w:rPr>
        <w:lastRenderedPageBreak/>
        <w:t>тела умершего(-ей) в родственную (семейную) могилу при истекшем кладбищенском периоде (не менее 20 лет), либо возможность Захоронения праха умершего(-ей) (погребальная урна) в родственную (семейную) могилу независимо от срока кладбищенского периода, и (или) соответствие (несоответствие) данных, указанных на надмогильном сооружении (надгробии), данным в документах, представленных для получения Решения.</w:t>
      </w:r>
    </w:p>
    <w:p w14:paraId="418EB56D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При выявлении отсутствия участка земли для Захоронения тела (останков) умершего(-ей) в родственной ограде или в родственной (семейной) могиле (при 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неистекшем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 xml:space="preserve"> кладбищенском периоде), принимается Решение о предоставлении участка земли для Захоронения в установленном настоящим Порядком порядке.</w:t>
      </w:r>
    </w:p>
    <w:p w14:paraId="1AD2E9D8" w14:textId="54809365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92682202"/>
      <w:r w:rsidRPr="006D2BC3">
        <w:rPr>
          <w:rFonts w:ascii="Times New Roman" w:hAnsi="Times New Roman" w:cs="Times New Roman"/>
          <w:sz w:val="28"/>
          <w:szCs w:val="28"/>
        </w:rPr>
        <w:t xml:space="preserve">2.15.1. </w:t>
      </w:r>
      <w:bookmarkEnd w:id="10"/>
      <w:r w:rsidRPr="006D2BC3">
        <w:rPr>
          <w:rFonts w:ascii="Times New Roman" w:hAnsi="Times New Roman" w:cs="Times New Roman"/>
          <w:sz w:val="28"/>
          <w:szCs w:val="28"/>
        </w:rPr>
        <w:t xml:space="preserve">Участки земли для Захоронения умерших на </w:t>
      </w:r>
      <w:proofErr w:type="spellStart"/>
      <w:r w:rsidR="00E0520E" w:rsidRPr="006D2BC3">
        <w:rPr>
          <w:rFonts w:ascii="Times New Roman" w:hAnsi="Times New Roman" w:cs="Times New Roman"/>
          <w:sz w:val="28"/>
          <w:szCs w:val="28"/>
        </w:rPr>
        <w:t>Кожмудорском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 xml:space="preserve"> кладбище предоставляются в случае, если:</w:t>
      </w:r>
    </w:p>
    <w:p w14:paraId="4C519E6F" w14:textId="3BF206D5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- последним местом регистрации умершего(-ей) являлись </w:t>
      </w:r>
      <w:bookmarkStart w:id="11" w:name="_Hlk192681907"/>
      <w:r w:rsidR="00E0520E" w:rsidRPr="006D2BC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0520E" w:rsidRPr="006D2BC3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E0520E" w:rsidRPr="006D2BC3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E0520E" w:rsidRPr="006D2BC3">
        <w:rPr>
          <w:rFonts w:ascii="Times New Roman" w:hAnsi="Times New Roman" w:cs="Times New Roman"/>
          <w:sz w:val="28"/>
          <w:szCs w:val="28"/>
        </w:rPr>
        <w:t>Сюлатуй</w:t>
      </w:r>
      <w:proofErr w:type="spellEnd"/>
      <w:r w:rsidR="00E0520E" w:rsidRPr="006D2BC3">
        <w:rPr>
          <w:rFonts w:ascii="Times New Roman" w:hAnsi="Times New Roman" w:cs="Times New Roman"/>
          <w:sz w:val="28"/>
          <w:szCs w:val="28"/>
        </w:rPr>
        <w:t>;</w:t>
      </w:r>
    </w:p>
    <w:bookmarkEnd w:id="11"/>
    <w:p w14:paraId="63FDA1A9" w14:textId="4A55B603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- местом регистрации близких родственников (отец, мать, дочь, сын, сестра, брат) является </w:t>
      </w:r>
      <w:r w:rsidR="00E0520E" w:rsidRPr="006D2BC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0520E" w:rsidRPr="006D2BC3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E0520E" w:rsidRPr="006D2BC3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E0520E" w:rsidRPr="006D2BC3">
        <w:rPr>
          <w:rFonts w:ascii="Times New Roman" w:hAnsi="Times New Roman" w:cs="Times New Roman"/>
          <w:sz w:val="28"/>
          <w:szCs w:val="28"/>
        </w:rPr>
        <w:t>Сюлатуй</w:t>
      </w:r>
      <w:proofErr w:type="spellEnd"/>
      <w:r w:rsidR="00E0520E" w:rsidRPr="006D2BC3">
        <w:rPr>
          <w:rFonts w:ascii="Times New Roman" w:hAnsi="Times New Roman" w:cs="Times New Roman"/>
          <w:sz w:val="28"/>
          <w:szCs w:val="28"/>
        </w:rPr>
        <w:t>;</w:t>
      </w:r>
    </w:p>
    <w:p w14:paraId="1CE4BF8A" w14:textId="75D04AF0" w:rsidR="00942DB3" w:rsidRPr="006D2BC3" w:rsidRDefault="00942DB3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2.15.2. Участки земли для Захоронения умерших на 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Семуковском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 xml:space="preserve"> кладбище предоставляются в случае, если:</w:t>
      </w:r>
    </w:p>
    <w:p w14:paraId="0E94C702" w14:textId="512D3D51" w:rsidR="00942DB3" w:rsidRPr="006D2BC3" w:rsidRDefault="00942DB3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- последним местом регистрации умершего(-ей) являлись </w:t>
      </w:r>
      <w:bookmarkStart w:id="12" w:name="_Hlk192682335"/>
      <w:r w:rsidRPr="006D2BC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Семуково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Кырс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 xml:space="preserve">, д. Заречье, д. 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Гажакерес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Туискерес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>;</w:t>
      </w:r>
    </w:p>
    <w:bookmarkEnd w:id="12"/>
    <w:p w14:paraId="55346B9A" w14:textId="50ABFD31" w:rsidR="00942DB3" w:rsidRPr="006D2BC3" w:rsidRDefault="00942DB3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- местом регистрации близких родственников (отец, мать, дочь, сын, сестра, брат) является д. 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Семуково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Кырс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 xml:space="preserve">, д. Заречье, д. 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Гажакерес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Туискерес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>;</w:t>
      </w:r>
    </w:p>
    <w:p w14:paraId="305B49E8" w14:textId="5F137D6C" w:rsidR="00942DB3" w:rsidRPr="006D2BC3" w:rsidRDefault="00942DB3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2.15.3. Участки земли для Захоронения умерших на 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Коквицком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 xml:space="preserve"> кладбище предоставляются в случае, если:</w:t>
      </w:r>
    </w:p>
    <w:p w14:paraId="392F236C" w14:textId="3DCE3C83" w:rsidR="00942DB3" w:rsidRPr="006D2BC3" w:rsidRDefault="00942DB3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- последним местом регистрации умершего(-ей) являлись д. </w:t>
      </w:r>
      <w:bookmarkStart w:id="13" w:name="_Hlk192682435"/>
      <w:proofErr w:type="spellStart"/>
      <w:r w:rsidRPr="006D2BC3">
        <w:rPr>
          <w:rFonts w:ascii="Times New Roman" w:hAnsi="Times New Roman" w:cs="Times New Roman"/>
          <w:sz w:val="28"/>
          <w:szCs w:val="28"/>
        </w:rPr>
        <w:t>Коквица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 xml:space="preserve">, д. Нижняя 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Коквица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Сюлатуй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Кожмудор</w:t>
      </w:r>
      <w:bookmarkEnd w:id="13"/>
      <w:proofErr w:type="spellEnd"/>
      <w:r w:rsidRPr="006D2BC3">
        <w:rPr>
          <w:rFonts w:ascii="Times New Roman" w:hAnsi="Times New Roman" w:cs="Times New Roman"/>
          <w:sz w:val="28"/>
          <w:szCs w:val="28"/>
        </w:rPr>
        <w:t>;</w:t>
      </w:r>
    </w:p>
    <w:p w14:paraId="711D3310" w14:textId="41AEE289" w:rsidR="00942DB3" w:rsidRPr="006D2BC3" w:rsidRDefault="00942DB3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- местом регистрации близких родственников (отец, мать, дочь, сын, сестра, брат) является д. 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Коквица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 xml:space="preserve">, д. Нижняя 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Коквица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Сюлатуй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>;</w:t>
      </w:r>
    </w:p>
    <w:p w14:paraId="3822FD22" w14:textId="0B22472B" w:rsidR="00942DB3" w:rsidRPr="006D2BC3" w:rsidRDefault="00942DB3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2.15.4. Участки земли для Захоронения умерших на 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Лыатинском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 xml:space="preserve"> кладбище предоставляются в случае, если:</w:t>
      </w:r>
    </w:p>
    <w:p w14:paraId="3155D98B" w14:textId="0BA53D30" w:rsidR="00942DB3" w:rsidRPr="006D2BC3" w:rsidRDefault="00942DB3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- последним местом регистрации умершего(-ей) являлись д. </w:t>
      </w:r>
      <w:bookmarkStart w:id="14" w:name="_Hlk192682519"/>
      <w:proofErr w:type="spellStart"/>
      <w:r w:rsidRPr="006D2BC3">
        <w:rPr>
          <w:rFonts w:ascii="Times New Roman" w:hAnsi="Times New Roman" w:cs="Times New Roman"/>
          <w:sz w:val="28"/>
          <w:szCs w:val="28"/>
        </w:rPr>
        <w:t>Лыаты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Ипа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>, д. Назар;</w:t>
      </w:r>
    </w:p>
    <w:bookmarkEnd w:id="14"/>
    <w:p w14:paraId="6D35747D" w14:textId="02C37D13" w:rsidR="00942DB3" w:rsidRPr="006D2BC3" w:rsidRDefault="00942DB3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- местом регистрации близких родственников (отец, мать, дочь, сын, сестра, брат) является д. </w:t>
      </w:r>
      <w:proofErr w:type="spellStart"/>
      <w:r w:rsidR="00BC7617" w:rsidRPr="006D2BC3">
        <w:rPr>
          <w:rFonts w:ascii="Times New Roman" w:hAnsi="Times New Roman" w:cs="Times New Roman"/>
          <w:sz w:val="28"/>
          <w:szCs w:val="28"/>
        </w:rPr>
        <w:t>Лыаты</w:t>
      </w:r>
      <w:proofErr w:type="spellEnd"/>
      <w:r w:rsidR="00BC7617" w:rsidRPr="006D2BC3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BC7617" w:rsidRPr="006D2BC3">
        <w:rPr>
          <w:rFonts w:ascii="Times New Roman" w:hAnsi="Times New Roman" w:cs="Times New Roman"/>
          <w:sz w:val="28"/>
          <w:szCs w:val="28"/>
        </w:rPr>
        <w:t>Ипа</w:t>
      </w:r>
      <w:proofErr w:type="spellEnd"/>
      <w:r w:rsidR="00BC7617" w:rsidRPr="006D2BC3">
        <w:rPr>
          <w:rFonts w:ascii="Times New Roman" w:hAnsi="Times New Roman" w:cs="Times New Roman"/>
          <w:sz w:val="28"/>
          <w:szCs w:val="28"/>
        </w:rPr>
        <w:t>, д. Назар;</w:t>
      </w:r>
    </w:p>
    <w:p w14:paraId="1744F96E" w14:textId="720650DE" w:rsidR="00942DB3" w:rsidRPr="006D2BC3" w:rsidRDefault="00942DB3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lastRenderedPageBreak/>
        <w:t xml:space="preserve">2.15.3. Участки земли для Захоронения умерших на </w:t>
      </w:r>
      <w:proofErr w:type="spellStart"/>
      <w:r w:rsidR="00BC7617" w:rsidRPr="006D2BC3">
        <w:rPr>
          <w:rFonts w:ascii="Times New Roman" w:hAnsi="Times New Roman" w:cs="Times New Roman"/>
          <w:sz w:val="28"/>
          <w:szCs w:val="28"/>
        </w:rPr>
        <w:t>Эжолтинском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 xml:space="preserve"> кладбище предоставляются в случае, если:</w:t>
      </w:r>
    </w:p>
    <w:p w14:paraId="4C21BC43" w14:textId="3F5F79E5" w:rsidR="00942DB3" w:rsidRPr="006D2BC3" w:rsidRDefault="00942DB3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- последним местом регистрации умершего(-ей) являлись 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д.</w:t>
      </w:r>
      <w:r w:rsidR="00BC7617" w:rsidRPr="006D2BC3">
        <w:rPr>
          <w:rFonts w:ascii="Times New Roman" w:hAnsi="Times New Roman" w:cs="Times New Roman"/>
          <w:sz w:val="28"/>
          <w:szCs w:val="28"/>
        </w:rPr>
        <w:t>Эжолты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>;</w:t>
      </w:r>
    </w:p>
    <w:p w14:paraId="0CECE71A" w14:textId="0350A1D6" w:rsidR="00942DB3" w:rsidRPr="006D2BC3" w:rsidRDefault="00942DB3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местом регистрации близких родственников (отец, мать, дочь, сын, сестра, брат) является д</w:t>
      </w:r>
      <w:r w:rsidR="00BC7617" w:rsidRPr="006D2B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C7617" w:rsidRPr="006D2BC3">
        <w:rPr>
          <w:rFonts w:ascii="Times New Roman" w:hAnsi="Times New Roman" w:cs="Times New Roman"/>
          <w:sz w:val="28"/>
          <w:szCs w:val="28"/>
        </w:rPr>
        <w:t>Эжолты</w:t>
      </w:r>
      <w:proofErr w:type="spellEnd"/>
      <w:r w:rsidR="00BC7617" w:rsidRPr="006D2BC3">
        <w:rPr>
          <w:rFonts w:ascii="Times New Roman" w:hAnsi="Times New Roman" w:cs="Times New Roman"/>
          <w:sz w:val="28"/>
          <w:szCs w:val="28"/>
        </w:rPr>
        <w:t>;</w:t>
      </w:r>
    </w:p>
    <w:p w14:paraId="08D85577" w14:textId="74F37635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При наличии участка земли в родственной ограде, расположенной на территории </w:t>
      </w:r>
      <w:r w:rsidR="00942DB3" w:rsidRPr="006D2BC3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6D2BC3">
        <w:rPr>
          <w:rFonts w:ascii="Times New Roman" w:hAnsi="Times New Roman" w:cs="Times New Roman"/>
          <w:sz w:val="28"/>
          <w:szCs w:val="28"/>
        </w:rPr>
        <w:t xml:space="preserve"> кладбищ, либо в родственную (семейную) могилу по истечении кладбищенского периода, Захоронения умерших производятся независимо от их последнего места регистрации на территории</w:t>
      </w:r>
      <w:r w:rsidR="00942DB3" w:rsidRPr="006D2BC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942DB3" w:rsidRPr="006D2BC3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942DB3" w:rsidRPr="006D2BC3">
        <w:rPr>
          <w:rFonts w:ascii="Times New Roman" w:hAnsi="Times New Roman" w:cs="Times New Roman"/>
          <w:sz w:val="28"/>
          <w:szCs w:val="28"/>
        </w:rPr>
        <w:t>»</w:t>
      </w:r>
      <w:r w:rsidRPr="006D2BC3">
        <w:rPr>
          <w:rFonts w:ascii="Times New Roman" w:hAnsi="Times New Roman" w:cs="Times New Roman"/>
          <w:sz w:val="28"/>
          <w:szCs w:val="28"/>
        </w:rPr>
        <w:t>.</w:t>
      </w:r>
    </w:p>
    <w:p w14:paraId="51C2C8E5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2.16. Недопустимо предоставление заявителю (представителю заявителя) участка земли на Общественном кладбище для Захоронения без подготовки и предоставления соответствующего Решения, либо выдача такого Решения для Захоронения без указания (предоставления) участка земли под эти цели.</w:t>
      </w:r>
    </w:p>
    <w:p w14:paraId="38A1E324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2.17. Запрещается предоставление участка земли для Захоронения на неподготовленной территории Общественного кладбища, а также на затопленных и заболоченных участках земли.</w:t>
      </w:r>
    </w:p>
    <w:p w14:paraId="3593AFC6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E3F659" w14:textId="53391D4B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Раздел 3. ПРАВИЛА ПОСЕЩЕНИЯ ОБЩЕСТВЕННЫХ КЛАДБИЩ,</w:t>
      </w:r>
      <w:r w:rsidR="000F6408" w:rsidRPr="006D2BC3">
        <w:rPr>
          <w:rFonts w:ascii="Times New Roman" w:hAnsi="Times New Roman" w:cs="Times New Roman"/>
          <w:sz w:val="28"/>
          <w:szCs w:val="28"/>
        </w:rPr>
        <w:t xml:space="preserve"> </w:t>
      </w:r>
      <w:r w:rsidRPr="006D2BC3">
        <w:rPr>
          <w:rFonts w:ascii="Times New Roman" w:hAnsi="Times New Roman" w:cs="Times New Roman"/>
          <w:sz w:val="28"/>
          <w:szCs w:val="28"/>
        </w:rPr>
        <w:t>ПРАВА И ОБЯЗАННОСТИ ГРАЖДАН</w:t>
      </w:r>
    </w:p>
    <w:p w14:paraId="2E6EB0A4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7B443D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3.1. Общественные кладбища открыты для посещений ежедневно с 8:00 до 17:00 часов.</w:t>
      </w:r>
    </w:p>
    <w:p w14:paraId="7EF5CEFE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3.2. На территории Общественных кладбищ посетители должны соблюдать общественный порядок и тишину.</w:t>
      </w:r>
    </w:p>
    <w:p w14:paraId="3712E9A0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3.3. На территории Общественного кладбища посетителям запрещается:</w:t>
      </w:r>
    </w:p>
    <w:p w14:paraId="6B9962A2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портить надмогильные сооружения (надгробия), имущество Общественного кладбища, засорять территорию;</w:t>
      </w:r>
    </w:p>
    <w:p w14:paraId="7669D3F0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ломать зеленые насаждения, рвать цветы, забирать венки с захоронений;</w:t>
      </w:r>
    </w:p>
    <w:p w14:paraId="54F49E64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производить выгул собак, пасти домашний скот;</w:t>
      </w:r>
    </w:p>
    <w:p w14:paraId="476D3413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разводить костры;</w:t>
      </w:r>
    </w:p>
    <w:p w14:paraId="43739D43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производить раскопку грунта;</w:t>
      </w:r>
    </w:p>
    <w:p w14:paraId="4564DD72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находиться на территории Общественного кладбища после его закрытия;</w:t>
      </w:r>
    </w:p>
    <w:p w14:paraId="49902A8A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lastRenderedPageBreak/>
        <w:t>- заниматься коммерческой деятельностью;</w:t>
      </w:r>
    </w:p>
    <w:p w14:paraId="3ABCDEF4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бросать мусор и оставлять старые демонтированные надмогильные сооружения (надгробия) на территории Общественного кладбища в не отведенных для этого местах.</w:t>
      </w:r>
    </w:p>
    <w:p w14:paraId="7AC202EA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3.4. Организация содержания и благоустройства предоставленного участка земли для Захоронения на Общественном кладбище осуществляется лицом, взявшим на себя ответственность за Захоронение в соответствии с положениями настоящего Порядка.</w:t>
      </w:r>
    </w:p>
    <w:p w14:paraId="7FF6C7C3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3.5. Лицо, взявшее на себя ответственность за Захоронение, обязано содержать надмогильные сооружения (надгробия) и зеленые насаждения в пределах предоставленного участка земли для Захоронения в надлежащем состоянии, и производить уборку с выносом мусора только к оборудованному месту сбора (контейнер, бункер) собственными силами либо с привлечением подрядной организации.</w:t>
      </w:r>
    </w:p>
    <w:p w14:paraId="395A6E50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3.6. Лицо, взявшее на себя ответственность за Захоронение, может выбирать варианты обустройства участка земли для Захоронения, в том числе надмогильные сооружения (надгробие), в границах предоставленного участка земли для Захоронения.</w:t>
      </w:r>
    </w:p>
    <w:p w14:paraId="5D46D13F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Устанавливаемые надмогильные сооружения (надгробия) не должны иметь частей, выступающих за границы предоставленного участка земли для Захоронения или частей нависающих над данными границами.</w:t>
      </w:r>
    </w:p>
    <w:p w14:paraId="00D64418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Запрещается производить самовольный захват участка земли на территории Общественного кладбища и (или) расширение границ предоставленного участка земли для Захоронения.</w:t>
      </w:r>
    </w:p>
    <w:p w14:paraId="36FEF6E7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3.7. На территорию Общественных кладбищ беспрепятственно могут проезжать:</w:t>
      </w:r>
    </w:p>
    <w:p w14:paraId="6E52DFDF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катафальное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 xml:space="preserve"> транспортное средство, а также сопровождающие его транспортные средства, образующие похоронную процессию;</w:t>
      </w:r>
    </w:p>
    <w:p w14:paraId="7C635F26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инвалиды первой, второй и третьей группы на личном автотранспорте при наличии соответствующего удостоверения;</w:t>
      </w:r>
    </w:p>
    <w:p w14:paraId="0B463FCD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лица, взявшие на себя ответственность за Захоронение, при ввозе на территорию Общественного кладбища надмогильных сооружений и оград с целью их последующей установки на участке земли, предоставленном для Захоронения, в установленное настоящим Порядком время.</w:t>
      </w:r>
    </w:p>
    <w:p w14:paraId="210A4CDA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CF5BBA" w14:textId="0763BEAA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lastRenderedPageBreak/>
        <w:t>Раздел 4. ПОРЯДОК УЧЕТА МЕСТ ЗАХОРОНЕНИЙ</w:t>
      </w:r>
      <w:r w:rsidR="0032247E">
        <w:rPr>
          <w:rFonts w:ascii="Times New Roman" w:hAnsi="Times New Roman" w:cs="Times New Roman"/>
          <w:sz w:val="28"/>
          <w:szCs w:val="28"/>
        </w:rPr>
        <w:t xml:space="preserve"> </w:t>
      </w:r>
      <w:r w:rsidRPr="006D2BC3">
        <w:rPr>
          <w:rFonts w:ascii="Times New Roman" w:hAnsi="Times New Roman" w:cs="Times New Roman"/>
          <w:sz w:val="28"/>
          <w:szCs w:val="28"/>
        </w:rPr>
        <w:t>НА ТЕРРИТОРИИ ОБЩЕСТВЕННЫХ КЛАДБИЩ</w:t>
      </w:r>
    </w:p>
    <w:p w14:paraId="22FED8AC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CAF9C1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4.1. Заявления на Захоронение регистрируются в Книге учета захоронений Общественного кладбища (далее - Книга), которая содержит следующие сведения:</w:t>
      </w:r>
    </w:p>
    <w:p w14:paraId="76DC2E96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регистрационный номер Заявления;</w:t>
      </w:r>
    </w:p>
    <w:p w14:paraId="77F429A6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регистрационный номер Захоронения умершего(-ей);</w:t>
      </w:r>
    </w:p>
    <w:p w14:paraId="6CEEBA91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фамилия, имя, отчество (при наличии) умершего(-ей);</w:t>
      </w:r>
    </w:p>
    <w:p w14:paraId="1D7830DB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дата рождения (возраст) умершего(-ей);</w:t>
      </w:r>
    </w:p>
    <w:p w14:paraId="26F715DB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дата смерти умершего(-ей);</w:t>
      </w:r>
    </w:p>
    <w:p w14:paraId="700E334B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дата Захоронения умершего(-ей);</w:t>
      </w:r>
    </w:p>
    <w:p w14:paraId="6BD2C20C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адрес регистрации последнего места жительства умершего(-ей);</w:t>
      </w:r>
    </w:p>
    <w:p w14:paraId="0F6B45AA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реквизиты документа (серия, номер, дата выдачи, кем выдано), подтверждающего факт смерти (свидетельства о смерти, либо медицинского свидетельства о смерти, либо справки о рождении по форме N 3 в соответствии с Приказом Министерство юстиции России от 01.10.2018 N 200 о рождении ребенка, родившегося мертвым);</w:t>
      </w:r>
    </w:p>
    <w:p w14:paraId="215C559D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наименование органа, выдавшего документ, подтверждающий смерть умершего(-ей);</w:t>
      </w:r>
    </w:p>
    <w:p w14:paraId="6E4D2D1E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сведения о наградах и заслугах умершего(-ей) (при наличии);</w:t>
      </w:r>
    </w:p>
    <w:p w14:paraId="21C8C3DF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данные о месте расположения могилы (ограды) на определенном Общественном кладбище (номер: сектора, ряда, места);</w:t>
      </w:r>
    </w:p>
    <w:p w14:paraId="2E0F121D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фамилия, имя, отчество (при наличии) лица, ответственного за содержание могилы (ограды), реквизиты документа, удостоверяющего личность (серия, номер, дата выдачи, кем выдано), дата рождения, адрес, контактный телефон;</w:t>
      </w:r>
    </w:p>
    <w:p w14:paraId="13369CAF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степень родства;</w:t>
      </w:r>
    </w:p>
    <w:p w14:paraId="31259741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- иная информация.</w:t>
      </w:r>
    </w:p>
    <w:p w14:paraId="0A285C80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4.2. По каждому Общественному кладбищу ведется отдельная Книга.</w:t>
      </w:r>
    </w:p>
    <w:p w14:paraId="497163B4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4.3. Книга имеет титульный лист, на котором указываются слова "Книга учета захоронений", номер Книги, наименование кладбища, даты начала и окончания ведения Книги.</w:t>
      </w:r>
    </w:p>
    <w:p w14:paraId="1E0ADBFD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lastRenderedPageBreak/>
        <w:t>4.4. Книга ведется на бумажном носителе в единственном экземпляре до окончания страниц, следующая Книга продолжает нумерацию записей предыдущей Книги.</w:t>
      </w:r>
    </w:p>
    <w:p w14:paraId="21A64C75" w14:textId="1BED79AB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4.5. Книга пронумерована, прошнурована и скреплена печатью администрации </w:t>
      </w:r>
      <w:r w:rsidR="00C424F4" w:rsidRPr="006D2BC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C424F4" w:rsidRPr="006D2BC3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C424F4" w:rsidRPr="006D2BC3">
        <w:rPr>
          <w:rFonts w:ascii="Times New Roman" w:hAnsi="Times New Roman" w:cs="Times New Roman"/>
          <w:sz w:val="28"/>
          <w:szCs w:val="28"/>
        </w:rPr>
        <w:t>»</w:t>
      </w:r>
      <w:r w:rsidRPr="006D2BC3">
        <w:rPr>
          <w:rFonts w:ascii="Times New Roman" w:hAnsi="Times New Roman" w:cs="Times New Roman"/>
          <w:sz w:val="28"/>
          <w:szCs w:val="28"/>
        </w:rPr>
        <w:t>.</w:t>
      </w:r>
    </w:p>
    <w:p w14:paraId="03CFEC4A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4.6. Нумерация Захоронений в Книге ведется по годам, начиная с 01.01. текущего года номером 1.</w:t>
      </w:r>
    </w:p>
    <w:p w14:paraId="5AA886CF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4.7. Книга является документом строгой отчетности и по окончании страниц переводится в электронный архив на постоянное хранение, при этом Книга на бумажном носителе остается в Уполномоченном органе.</w:t>
      </w:r>
    </w:p>
    <w:p w14:paraId="0E488852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4.8. Книги хранятся в условиях, исключающих их порчу или утрату. Уничтожение Книг запрещается.</w:t>
      </w:r>
    </w:p>
    <w:p w14:paraId="0FA27275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4.9. Сведения в Книге заполняются разборчивым почерком, подчистки, и исправления не допускаются. Если при записи допущены неточности, специалист Сектора, ответственный за ведение Книги, ставит отметку, содержащую слова "исправленному верить", дату, личную подпись.</w:t>
      </w:r>
    </w:p>
    <w:p w14:paraId="660D9C9D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4.9.1. Изменение в Книге записи о лице, ответственном за Захоронение, производится по письменному заявлению данного лица и лица, изъявившего желание принять на себя ответственность за содержание родственной могилы (ограды), при предъявлении документов, удостоверяющих личность заявителей (представителей заявителей).</w:t>
      </w:r>
    </w:p>
    <w:p w14:paraId="333E1006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4.9.2. В случае смерти лица, ответственного за Захоронение, изменение соответствующей записи в Книге производится при предъявлении свидетельства о смерти данного лица и документов, удостоверяющих личность лица, изъявившего желание принять на себя ответственность за содержание родственной могилы (ограды).</w:t>
      </w:r>
    </w:p>
    <w:p w14:paraId="6EF9799D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4.10. После внесения записи о Захоронении в Книгу, информация о произведенном Захоронении вносится в информационную систему учета специалистом Сектора, формирующим электронный паспорт захоронений.</w:t>
      </w:r>
    </w:p>
    <w:p w14:paraId="73BB6827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912705" w14:textId="479C8B1A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Раздел 5. КОНТРОЛЬ И ОТВЕТСТВЕННОСТЬ ЗА НАРУШЕНИЕПОРЯДКА ДЕЯТЕЛЬНОСТИ ОБЩЕСТВЕННЫХ КЛАДБИЩ</w:t>
      </w:r>
    </w:p>
    <w:p w14:paraId="4E92A449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B56A92" w14:textId="66352A06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 xml:space="preserve">5.1. Контроль за исполнением настоящего Порядка осуществляет </w:t>
      </w:r>
      <w:proofErr w:type="gramStart"/>
      <w:r w:rsidRPr="006D2BC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716F5" w:rsidRPr="006D2BC3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5716F5" w:rsidRPr="006D2BC3">
        <w:rPr>
          <w:rFonts w:ascii="Times New Roman" w:hAnsi="Times New Roman" w:cs="Times New Roman"/>
          <w:sz w:val="28"/>
          <w:szCs w:val="28"/>
        </w:rPr>
        <w:t xml:space="preserve"> </w:t>
      </w:r>
      <w:r w:rsidRPr="006D2BC3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6D2BC3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6D2BC3">
        <w:rPr>
          <w:rFonts w:ascii="Times New Roman" w:hAnsi="Times New Roman" w:cs="Times New Roman"/>
          <w:sz w:val="28"/>
          <w:szCs w:val="28"/>
        </w:rPr>
        <w:t>»</w:t>
      </w:r>
      <w:r w:rsidR="00C424F4" w:rsidRPr="006D2BC3">
        <w:rPr>
          <w:rFonts w:ascii="Times New Roman" w:hAnsi="Times New Roman" w:cs="Times New Roman"/>
          <w:sz w:val="28"/>
          <w:szCs w:val="28"/>
        </w:rPr>
        <w:t>.</w:t>
      </w:r>
    </w:p>
    <w:p w14:paraId="4CC64C03" w14:textId="77777777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lastRenderedPageBreak/>
        <w:t>5.2. Лица, виновные в нарушении настоящего Порядка, несут ответственность в соответствии с законодательством Российской Федерации.</w:t>
      </w:r>
    </w:p>
    <w:p w14:paraId="6E5EFB49" w14:textId="21A14EAA" w:rsidR="00DD66D7" w:rsidRPr="006D2BC3" w:rsidRDefault="00DD66D7" w:rsidP="00DE2D88">
      <w:pPr>
        <w:jc w:val="both"/>
        <w:rPr>
          <w:rFonts w:ascii="Times New Roman" w:hAnsi="Times New Roman" w:cs="Times New Roman"/>
          <w:sz w:val="28"/>
          <w:szCs w:val="28"/>
        </w:rPr>
      </w:pPr>
      <w:r w:rsidRPr="006D2BC3">
        <w:rPr>
          <w:rFonts w:ascii="Times New Roman" w:hAnsi="Times New Roman" w:cs="Times New Roman"/>
          <w:sz w:val="28"/>
          <w:szCs w:val="28"/>
        </w:rPr>
        <w:t>5.3. Применение мер ответственности не освобождает нарушителя от обязанности возмещения причиненного им материального ущерба в соответствии с законодательством Российской Федерации и устранения допущенных нарушений.</w:t>
      </w:r>
    </w:p>
    <w:p w14:paraId="777C4F06" w14:textId="77777777" w:rsidR="00313CBC" w:rsidRPr="006D2BC3" w:rsidRDefault="00313CBC" w:rsidP="00C424F4">
      <w:pPr>
        <w:pStyle w:val="1"/>
        <w:ind w:left="4820"/>
        <w:contextualSpacing/>
        <w:jc w:val="right"/>
        <w:rPr>
          <w:b w:val="0"/>
          <w:sz w:val="28"/>
          <w:szCs w:val="28"/>
        </w:rPr>
      </w:pPr>
    </w:p>
    <w:p w14:paraId="0561AB90" w14:textId="77777777" w:rsidR="00313CBC" w:rsidRPr="006D2BC3" w:rsidRDefault="00313CBC" w:rsidP="00C424F4">
      <w:pPr>
        <w:pStyle w:val="1"/>
        <w:ind w:left="4820"/>
        <w:contextualSpacing/>
        <w:jc w:val="right"/>
        <w:rPr>
          <w:b w:val="0"/>
          <w:sz w:val="28"/>
          <w:szCs w:val="28"/>
        </w:rPr>
      </w:pPr>
    </w:p>
    <w:p w14:paraId="75E0B305" w14:textId="77777777" w:rsidR="00313CBC" w:rsidRPr="006D2BC3" w:rsidRDefault="00313CBC" w:rsidP="00C424F4">
      <w:pPr>
        <w:pStyle w:val="1"/>
        <w:ind w:left="4820"/>
        <w:contextualSpacing/>
        <w:jc w:val="right"/>
        <w:rPr>
          <w:b w:val="0"/>
          <w:sz w:val="28"/>
          <w:szCs w:val="28"/>
        </w:rPr>
      </w:pPr>
    </w:p>
    <w:p w14:paraId="6C094E15" w14:textId="77777777" w:rsidR="00521199" w:rsidRDefault="00521199" w:rsidP="00313CBC">
      <w:pPr>
        <w:pStyle w:val="1"/>
        <w:ind w:firstLine="0"/>
        <w:contextualSpacing/>
        <w:jc w:val="left"/>
        <w:rPr>
          <w:b w:val="0"/>
          <w:sz w:val="28"/>
          <w:szCs w:val="28"/>
        </w:rPr>
      </w:pPr>
    </w:p>
    <w:p w14:paraId="376FA318" w14:textId="77777777" w:rsidR="00521199" w:rsidRDefault="00521199" w:rsidP="00313CBC">
      <w:pPr>
        <w:pStyle w:val="1"/>
        <w:ind w:firstLine="0"/>
        <w:contextualSpacing/>
        <w:jc w:val="left"/>
        <w:rPr>
          <w:b w:val="0"/>
        </w:rPr>
      </w:pPr>
    </w:p>
    <w:p w14:paraId="20924E75" w14:textId="007A5865" w:rsidR="00C424F4" w:rsidRPr="00313CBC" w:rsidRDefault="00521199" w:rsidP="00313CBC">
      <w:pPr>
        <w:pStyle w:val="1"/>
        <w:ind w:firstLine="0"/>
        <w:contextualSpacing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</w:t>
      </w:r>
      <w:bookmarkStart w:id="15" w:name="_Hlk192687487"/>
      <w:r w:rsidR="00C424F4" w:rsidRPr="00313CBC">
        <w:rPr>
          <w:b w:val="0"/>
        </w:rPr>
        <w:t>Приложение 1 к</w:t>
      </w:r>
      <w:r w:rsidR="00313CBC">
        <w:rPr>
          <w:b w:val="0"/>
        </w:rPr>
        <w:t xml:space="preserve"> </w:t>
      </w:r>
      <w:r w:rsidR="00C424F4" w:rsidRPr="00313CBC">
        <w:rPr>
          <w:b w:val="0"/>
        </w:rPr>
        <w:t>Порядку</w:t>
      </w:r>
      <w:bookmarkEnd w:id="15"/>
    </w:p>
    <w:p w14:paraId="478838B6" w14:textId="4B6C333F" w:rsidR="00C424F4" w:rsidRPr="00313CBC" w:rsidRDefault="00313CBC" w:rsidP="00313CBC">
      <w:pPr>
        <w:pStyle w:val="1"/>
        <w:ind w:firstLine="0"/>
        <w:contextualSpacing/>
        <w:rPr>
          <w:b w:val="0"/>
        </w:rPr>
      </w:pPr>
      <w:r>
        <w:rPr>
          <w:b w:val="0"/>
        </w:rPr>
        <w:t xml:space="preserve">                                                                 </w:t>
      </w:r>
      <w:r w:rsidR="0032247E">
        <w:rPr>
          <w:b w:val="0"/>
        </w:rPr>
        <w:t>В</w:t>
      </w:r>
      <w:r>
        <w:rPr>
          <w:b w:val="0"/>
        </w:rPr>
        <w:t xml:space="preserve"> </w:t>
      </w:r>
      <w:bookmarkStart w:id="16" w:name="_Hlk192685039"/>
      <w:proofErr w:type="gramStart"/>
      <w:r w:rsidR="0032247E">
        <w:rPr>
          <w:b w:val="0"/>
        </w:rPr>
        <w:t>а</w:t>
      </w:r>
      <w:r w:rsidR="00C424F4" w:rsidRPr="00313CBC">
        <w:rPr>
          <w:b w:val="0"/>
        </w:rPr>
        <w:t>дминистраци</w:t>
      </w:r>
      <w:r w:rsidR="0032247E">
        <w:rPr>
          <w:b w:val="0"/>
        </w:rPr>
        <w:t xml:space="preserve">ю </w:t>
      </w:r>
      <w:r w:rsidR="00C424F4" w:rsidRPr="00313CBC">
        <w:rPr>
          <w:b w:val="0"/>
        </w:rPr>
        <w:t xml:space="preserve"> сел</w:t>
      </w:r>
      <w:bookmarkEnd w:id="16"/>
      <w:r w:rsidR="0032247E">
        <w:rPr>
          <w:b w:val="0"/>
        </w:rPr>
        <w:t>ьского</w:t>
      </w:r>
      <w:proofErr w:type="gramEnd"/>
      <w:r w:rsidR="0032247E">
        <w:rPr>
          <w:b w:val="0"/>
        </w:rPr>
        <w:t xml:space="preserve"> поселения «</w:t>
      </w:r>
      <w:proofErr w:type="spellStart"/>
      <w:r w:rsidR="0032247E">
        <w:rPr>
          <w:b w:val="0"/>
        </w:rPr>
        <w:t>Кожмудор</w:t>
      </w:r>
      <w:proofErr w:type="spellEnd"/>
      <w:r w:rsidR="0032247E">
        <w:rPr>
          <w:b w:val="0"/>
        </w:rPr>
        <w:t>»</w:t>
      </w:r>
    </w:p>
    <w:p w14:paraId="4FF46B25" w14:textId="0A133593" w:rsidR="00C424F4" w:rsidRPr="00313CBC" w:rsidRDefault="00C424F4" w:rsidP="00C424F4">
      <w:pPr>
        <w:pStyle w:val="1"/>
        <w:ind w:left="4820"/>
        <w:contextualSpacing/>
        <w:jc w:val="center"/>
        <w:rPr>
          <w:b w:val="0"/>
        </w:rPr>
      </w:pPr>
      <w:r w:rsidRPr="00313CBC">
        <w:rPr>
          <w:b w:val="0"/>
        </w:rPr>
        <w:t>от _____________________________                                            _______________________________,                                                     (ФИО     полностью)                                            проживающего(ей) по адресу: ____                                            ________________________________                                           № тел.: ________________________                                            Факс: __________________________</w:t>
      </w:r>
    </w:p>
    <w:p w14:paraId="0AA068DE" w14:textId="49330381" w:rsidR="00C424F4" w:rsidRPr="00313CBC" w:rsidRDefault="00313CBC" w:rsidP="00313CBC">
      <w:pPr>
        <w:pStyle w:val="1"/>
        <w:ind w:firstLine="0"/>
        <w:contextualSpacing/>
        <w:rPr>
          <w:b w:val="0"/>
        </w:rPr>
      </w:pPr>
      <w:r>
        <w:rPr>
          <w:b w:val="0"/>
        </w:rPr>
        <w:t xml:space="preserve">                                                                 </w:t>
      </w:r>
      <w:r w:rsidR="00C424F4" w:rsidRPr="00313CBC">
        <w:rPr>
          <w:b w:val="0"/>
        </w:rPr>
        <w:t>Заявление</w:t>
      </w:r>
    </w:p>
    <w:p w14:paraId="46E3B45C" w14:textId="77777777" w:rsidR="00C424F4" w:rsidRPr="00313CBC" w:rsidRDefault="00C424F4" w:rsidP="00C424F4">
      <w:pPr>
        <w:pStyle w:val="1"/>
        <w:contextualSpacing/>
        <w:jc w:val="center"/>
        <w:rPr>
          <w:b w:val="0"/>
        </w:rPr>
      </w:pPr>
      <w:r w:rsidRPr="00313CBC">
        <w:rPr>
          <w:b w:val="0"/>
        </w:rPr>
        <w:t>о предоставлении места для захоронений</w:t>
      </w:r>
    </w:p>
    <w:p w14:paraId="7A2F1529" w14:textId="77777777" w:rsidR="00C424F4" w:rsidRPr="00313CBC" w:rsidRDefault="00C424F4" w:rsidP="00C424F4">
      <w:pPr>
        <w:pStyle w:val="1"/>
        <w:ind w:firstLine="709"/>
        <w:contextualSpacing/>
        <w:rPr>
          <w:b w:val="0"/>
        </w:rPr>
      </w:pPr>
      <w:r w:rsidRPr="00313CBC">
        <w:rPr>
          <w:b w:val="0"/>
        </w:rPr>
        <w:t xml:space="preserve">Прошу предоставить участок для ____________________________                                      (одиночного, родственного, семейного (родового), почетного, воинского) захоронения на  кладбище ___________________________________   для захоронения                          </w:t>
      </w:r>
    </w:p>
    <w:p w14:paraId="7B4BCC63" w14:textId="77777777" w:rsidR="00C424F4" w:rsidRPr="00313CBC" w:rsidRDefault="00C424F4" w:rsidP="00C424F4">
      <w:pPr>
        <w:pStyle w:val="1"/>
        <w:ind w:firstLine="709"/>
        <w:contextualSpacing/>
        <w:jc w:val="center"/>
        <w:rPr>
          <w:b w:val="0"/>
        </w:rPr>
      </w:pPr>
      <w:r w:rsidRPr="00313CBC">
        <w:rPr>
          <w:b w:val="0"/>
        </w:rPr>
        <w:t>(наименование кладбища) __________________________________________________________________</w:t>
      </w:r>
    </w:p>
    <w:p w14:paraId="25ECF3F8" w14:textId="77777777" w:rsidR="00C424F4" w:rsidRPr="00313CBC" w:rsidRDefault="00C424F4" w:rsidP="00C424F4">
      <w:pPr>
        <w:pStyle w:val="1"/>
        <w:ind w:firstLine="0"/>
        <w:contextualSpacing/>
        <w:jc w:val="center"/>
        <w:rPr>
          <w:b w:val="0"/>
        </w:rPr>
      </w:pPr>
      <w:r w:rsidRPr="00313CBC">
        <w:rPr>
          <w:b w:val="0"/>
        </w:rPr>
        <w:t>(родственные отношения, фамилия, имя и отчество умершего (полностью, без сокращений)</w:t>
      </w:r>
    </w:p>
    <w:p w14:paraId="675A3CE1" w14:textId="6389DD6B" w:rsidR="00C424F4" w:rsidRPr="00313CBC" w:rsidRDefault="00C424F4" w:rsidP="00313CBC">
      <w:pPr>
        <w:pStyle w:val="1"/>
        <w:ind w:firstLine="0"/>
        <w:contextualSpacing/>
        <w:rPr>
          <w:b w:val="0"/>
        </w:rPr>
      </w:pPr>
      <w:r w:rsidRPr="00313CBC">
        <w:rPr>
          <w:b w:val="0"/>
        </w:rPr>
        <w:t>Дата смерти _____________, свидетельство о смерти: серия ________________ номер __________, выдано "__" __________ 20__ г., кем выдано:__________________________________________________________________________________________________________________________</w:t>
      </w:r>
    </w:p>
    <w:p w14:paraId="0BDE7D33" w14:textId="77777777" w:rsidR="00C424F4" w:rsidRPr="00313CBC" w:rsidRDefault="00C424F4" w:rsidP="00C424F4">
      <w:pPr>
        <w:pStyle w:val="1"/>
        <w:ind w:firstLine="709"/>
        <w:contextualSpacing/>
        <w:rPr>
          <w:b w:val="0"/>
        </w:rPr>
      </w:pPr>
      <w:r w:rsidRPr="00313CBC">
        <w:rPr>
          <w:b w:val="0"/>
        </w:rPr>
        <w:t xml:space="preserve">Другие родственники против захоронения </w:t>
      </w:r>
      <w:proofErr w:type="gramStart"/>
      <w:r w:rsidRPr="00313CBC">
        <w:rPr>
          <w:b w:val="0"/>
        </w:rPr>
        <w:t>умершего  на</w:t>
      </w:r>
      <w:proofErr w:type="gramEnd"/>
      <w:r w:rsidRPr="00313CBC">
        <w:rPr>
          <w:b w:val="0"/>
        </w:rPr>
        <w:t xml:space="preserve"> указанном  кладбище _________________________________ (возражают или не возражают).</w:t>
      </w:r>
    </w:p>
    <w:p w14:paraId="7175D1DC" w14:textId="77777777" w:rsidR="00C424F4" w:rsidRPr="00313CBC" w:rsidRDefault="00C424F4" w:rsidP="00C424F4">
      <w:pPr>
        <w:pStyle w:val="1"/>
        <w:ind w:firstLine="709"/>
        <w:contextualSpacing/>
        <w:rPr>
          <w:b w:val="0"/>
        </w:rPr>
      </w:pPr>
    </w:p>
    <w:p w14:paraId="5000D7F0" w14:textId="77777777" w:rsidR="00C424F4" w:rsidRPr="00313CBC" w:rsidRDefault="00C424F4" w:rsidP="00C424F4">
      <w:pPr>
        <w:pStyle w:val="1"/>
        <w:ind w:firstLine="709"/>
        <w:contextualSpacing/>
        <w:rPr>
          <w:b w:val="0"/>
        </w:rPr>
      </w:pPr>
      <w:r w:rsidRPr="00313CBC">
        <w:rPr>
          <w:b w:val="0"/>
        </w:rPr>
        <w:t>К заявлению прилагаю:</w:t>
      </w:r>
    </w:p>
    <w:p w14:paraId="4B68E522" w14:textId="77777777" w:rsidR="00C424F4" w:rsidRPr="00313CBC" w:rsidRDefault="00C424F4" w:rsidP="00C424F4">
      <w:pPr>
        <w:pStyle w:val="1"/>
        <w:widowControl w:val="0"/>
        <w:numPr>
          <w:ilvl w:val="0"/>
          <w:numId w:val="1"/>
        </w:numPr>
        <w:suppressAutoHyphens/>
        <w:autoSpaceDN w:val="0"/>
        <w:contextualSpacing/>
        <w:textAlignment w:val="baseline"/>
        <w:rPr>
          <w:b w:val="0"/>
        </w:rPr>
      </w:pPr>
      <w:proofErr w:type="gramStart"/>
      <w:r w:rsidRPr="00313CBC">
        <w:rPr>
          <w:b w:val="0"/>
        </w:rPr>
        <w:t>копию  паспорта</w:t>
      </w:r>
      <w:proofErr w:type="gramEnd"/>
      <w:r w:rsidRPr="00313CBC">
        <w:rPr>
          <w:b w:val="0"/>
        </w:rPr>
        <w:t xml:space="preserve">  лица,  взявшего  на  себя  обязанность  осуществить погребение;</w:t>
      </w:r>
    </w:p>
    <w:p w14:paraId="122B261E" w14:textId="77777777" w:rsidR="00C424F4" w:rsidRPr="00313CBC" w:rsidRDefault="00C424F4" w:rsidP="00C424F4">
      <w:pPr>
        <w:pStyle w:val="1"/>
        <w:widowControl w:val="0"/>
        <w:numPr>
          <w:ilvl w:val="0"/>
          <w:numId w:val="1"/>
        </w:numPr>
        <w:suppressAutoHyphens/>
        <w:autoSpaceDN w:val="0"/>
        <w:contextualSpacing/>
        <w:textAlignment w:val="baseline"/>
        <w:rPr>
          <w:b w:val="0"/>
        </w:rPr>
      </w:pPr>
      <w:r w:rsidRPr="00313CBC">
        <w:rPr>
          <w:b w:val="0"/>
        </w:rPr>
        <w:t>копию свидетельства о смерти;</w:t>
      </w:r>
    </w:p>
    <w:p w14:paraId="1C61FB6E" w14:textId="77777777" w:rsidR="00C424F4" w:rsidRPr="00313CBC" w:rsidRDefault="00C424F4" w:rsidP="00C424F4">
      <w:pPr>
        <w:pStyle w:val="1"/>
        <w:widowControl w:val="0"/>
        <w:numPr>
          <w:ilvl w:val="0"/>
          <w:numId w:val="1"/>
        </w:numPr>
        <w:suppressAutoHyphens/>
        <w:autoSpaceDN w:val="0"/>
        <w:contextualSpacing/>
        <w:textAlignment w:val="baseline"/>
        <w:rPr>
          <w:b w:val="0"/>
        </w:rPr>
      </w:pPr>
      <w:r w:rsidRPr="00313CBC">
        <w:rPr>
          <w:b w:val="0"/>
        </w:rPr>
        <w:t xml:space="preserve">иные документы. </w:t>
      </w:r>
    </w:p>
    <w:p w14:paraId="69D5902A" w14:textId="77777777" w:rsidR="00C424F4" w:rsidRPr="00313CBC" w:rsidRDefault="00C424F4" w:rsidP="00C424F4">
      <w:pPr>
        <w:pStyle w:val="1"/>
        <w:ind w:left="709"/>
        <w:contextualSpacing/>
        <w:rPr>
          <w:b w:val="0"/>
        </w:rPr>
      </w:pPr>
      <w:r w:rsidRPr="00313CBC">
        <w:rPr>
          <w:b w:val="0"/>
        </w:rPr>
        <w:t>Заявитель: _____________</w:t>
      </w:r>
      <w:proofErr w:type="gramStart"/>
      <w:r w:rsidRPr="00313CBC">
        <w:rPr>
          <w:b w:val="0"/>
        </w:rPr>
        <w:t>_  _</w:t>
      </w:r>
      <w:proofErr w:type="gramEnd"/>
      <w:r w:rsidRPr="00313CBC">
        <w:rPr>
          <w:b w:val="0"/>
        </w:rPr>
        <w:t>___________       ______________</w:t>
      </w:r>
    </w:p>
    <w:p w14:paraId="41089697" w14:textId="77777777" w:rsidR="00C424F4" w:rsidRPr="00313CBC" w:rsidRDefault="00C424F4" w:rsidP="00C424F4">
      <w:pPr>
        <w:rPr>
          <w:rFonts w:ascii="Times New Roman" w:hAnsi="Times New Roman" w:cs="Times New Roman"/>
          <w:sz w:val="24"/>
          <w:szCs w:val="24"/>
          <w:lang w:eastAsia="ja-JP" w:bidi="fa-IR"/>
        </w:rPr>
      </w:pPr>
      <w:r w:rsidRPr="00313CBC">
        <w:rPr>
          <w:rFonts w:ascii="Times New Roman" w:hAnsi="Times New Roman" w:cs="Times New Roman"/>
          <w:sz w:val="24"/>
          <w:szCs w:val="24"/>
          <w:lang w:eastAsia="ja-JP" w:bidi="fa-IR"/>
        </w:rPr>
        <w:t xml:space="preserve">                                                                (</w:t>
      </w:r>
      <w:proofErr w:type="gramStart"/>
      <w:r w:rsidRPr="00313CBC">
        <w:rPr>
          <w:rFonts w:ascii="Times New Roman" w:hAnsi="Times New Roman" w:cs="Times New Roman"/>
          <w:sz w:val="24"/>
          <w:szCs w:val="24"/>
          <w:lang w:eastAsia="ja-JP" w:bidi="fa-IR"/>
        </w:rPr>
        <w:t xml:space="preserve">дата)   </w:t>
      </w:r>
      <w:proofErr w:type="gramEnd"/>
      <w:r w:rsidRPr="00313CBC">
        <w:rPr>
          <w:rFonts w:ascii="Times New Roman" w:hAnsi="Times New Roman" w:cs="Times New Roman"/>
          <w:sz w:val="24"/>
          <w:szCs w:val="24"/>
          <w:lang w:eastAsia="ja-JP" w:bidi="fa-IR"/>
        </w:rPr>
        <w:t xml:space="preserve">                          (подпись)                               (расшифровка)</w:t>
      </w:r>
    </w:p>
    <w:p w14:paraId="0185F7F3" w14:textId="77777777" w:rsidR="00C424F4" w:rsidRPr="00313CBC" w:rsidRDefault="00C424F4" w:rsidP="00C424F4">
      <w:pPr>
        <w:pStyle w:val="1"/>
        <w:contextualSpacing/>
        <w:jc w:val="center"/>
        <w:rPr>
          <w:b w:val="0"/>
        </w:rPr>
      </w:pPr>
    </w:p>
    <w:p w14:paraId="0B85D7A2" w14:textId="77777777" w:rsidR="00C424F4" w:rsidRPr="00313CBC" w:rsidRDefault="00C424F4" w:rsidP="00C424F4">
      <w:pPr>
        <w:pStyle w:val="1"/>
        <w:contextualSpacing/>
        <w:jc w:val="center"/>
        <w:rPr>
          <w:b w:val="0"/>
        </w:rPr>
      </w:pPr>
    </w:p>
    <w:p w14:paraId="28AE17BA" w14:textId="77777777" w:rsidR="00C424F4" w:rsidRPr="00313CBC" w:rsidRDefault="00C424F4" w:rsidP="00C424F4">
      <w:pPr>
        <w:pStyle w:val="1"/>
        <w:contextualSpacing/>
        <w:jc w:val="center"/>
        <w:rPr>
          <w:b w:val="0"/>
        </w:rPr>
      </w:pPr>
    </w:p>
    <w:p w14:paraId="4A5FA2AC" w14:textId="77777777" w:rsidR="00313CBC" w:rsidRDefault="00313CBC" w:rsidP="00C424F4">
      <w:pPr>
        <w:pStyle w:val="1"/>
        <w:contextualSpacing/>
        <w:jc w:val="center"/>
        <w:rPr>
          <w:b w:val="0"/>
        </w:rPr>
      </w:pPr>
    </w:p>
    <w:p w14:paraId="11975392" w14:textId="77777777" w:rsidR="00313CBC" w:rsidRDefault="00313CBC" w:rsidP="00C424F4">
      <w:pPr>
        <w:pStyle w:val="1"/>
        <w:contextualSpacing/>
        <w:jc w:val="center"/>
        <w:rPr>
          <w:b w:val="0"/>
        </w:rPr>
      </w:pPr>
    </w:p>
    <w:p w14:paraId="2EEF39B4" w14:textId="77777777" w:rsidR="006D2BC3" w:rsidRDefault="0047587A" w:rsidP="00C424F4">
      <w:pPr>
        <w:pStyle w:val="1"/>
        <w:contextualSpacing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</w:t>
      </w:r>
    </w:p>
    <w:p w14:paraId="5FE1EFF1" w14:textId="77777777" w:rsidR="006D2BC3" w:rsidRDefault="006D2BC3" w:rsidP="00C424F4">
      <w:pPr>
        <w:pStyle w:val="1"/>
        <w:contextualSpacing/>
        <w:jc w:val="center"/>
        <w:rPr>
          <w:b w:val="0"/>
        </w:rPr>
      </w:pPr>
    </w:p>
    <w:p w14:paraId="2786CE94" w14:textId="77777777" w:rsidR="006D2BC3" w:rsidRDefault="006D2BC3" w:rsidP="00C424F4">
      <w:pPr>
        <w:pStyle w:val="1"/>
        <w:contextualSpacing/>
        <w:jc w:val="center"/>
        <w:rPr>
          <w:b w:val="0"/>
        </w:rPr>
      </w:pPr>
    </w:p>
    <w:p w14:paraId="69BBA1A7" w14:textId="77777777" w:rsidR="006D2BC3" w:rsidRDefault="006D2BC3" w:rsidP="00C424F4">
      <w:pPr>
        <w:pStyle w:val="1"/>
        <w:contextualSpacing/>
        <w:jc w:val="center"/>
        <w:rPr>
          <w:b w:val="0"/>
        </w:rPr>
      </w:pPr>
    </w:p>
    <w:p w14:paraId="4347F3C2" w14:textId="77777777" w:rsidR="006D2BC3" w:rsidRDefault="006D2BC3" w:rsidP="00C424F4">
      <w:pPr>
        <w:pStyle w:val="1"/>
        <w:contextualSpacing/>
        <w:jc w:val="center"/>
        <w:rPr>
          <w:b w:val="0"/>
        </w:rPr>
      </w:pPr>
    </w:p>
    <w:p w14:paraId="6F1E54AB" w14:textId="77777777" w:rsidR="006D2BC3" w:rsidRDefault="006D2BC3" w:rsidP="00C424F4">
      <w:pPr>
        <w:pStyle w:val="1"/>
        <w:contextualSpacing/>
        <w:jc w:val="center"/>
        <w:rPr>
          <w:b w:val="0"/>
        </w:rPr>
      </w:pPr>
    </w:p>
    <w:p w14:paraId="7F3FFDBA" w14:textId="77777777" w:rsidR="006D2BC3" w:rsidRDefault="006D2BC3" w:rsidP="00C424F4">
      <w:pPr>
        <w:pStyle w:val="1"/>
        <w:contextualSpacing/>
        <w:jc w:val="center"/>
        <w:rPr>
          <w:b w:val="0"/>
        </w:rPr>
      </w:pPr>
    </w:p>
    <w:p w14:paraId="759F949A" w14:textId="77777777" w:rsidR="006D2BC3" w:rsidRDefault="006D2BC3" w:rsidP="00C424F4">
      <w:pPr>
        <w:pStyle w:val="1"/>
        <w:contextualSpacing/>
        <w:jc w:val="center"/>
        <w:rPr>
          <w:b w:val="0"/>
        </w:rPr>
      </w:pPr>
    </w:p>
    <w:p w14:paraId="0C7217A1" w14:textId="1DB9BC57" w:rsidR="00313CBC" w:rsidRDefault="0047587A" w:rsidP="00C424F4">
      <w:pPr>
        <w:pStyle w:val="1"/>
        <w:contextualSpacing/>
        <w:jc w:val="center"/>
        <w:rPr>
          <w:b w:val="0"/>
        </w:rPr>
      </w:pPr>
      <w:r>
        <w:rPr>
          <w:b w:val="0"/>
        </w:rPr>
        <w:t xml:space="preserve"> </w:t>
      </w:r>
      <w:r w:rsidR="006D2BC3">
        <w:rPr>
          <w:b w:val="0"/>
        </w:rPr>
        <w:t xml:space="preserve">                                                                           </w:t>
      </w:r>
      <w:r w:rsidRPr="0047587A">
        <w:rPr>
          <w:b w:val="0"/>
        </w:rPr>
        <w:t xml:space="preserve">Приложение </w:t>
      </w:r>
      <w:r>
        <w:rPr>
          <w:b w:val="0"/>
        </w:rPr>
        <w:t>2</w:t>
      </w:r>
      <w:r w:rsidRPr="0047587A">
        <w:rPr>
          <w:b w:val="0"/>
        </w:rPr>
        <w:t xml:space="preserve"> к Порядку</w:t>
      </w:r>
    </w:p>
    <w:p w14:paraId="1B0E6D67" w14:textId="77777777" w:rsidR="00313CBC" w:rsidRDefault="00313CBC" w:rsidP="00C424F4">
      <w:pPr>
        <w:pStyle w:val="1"/>
        <w:contextualSpacing/>
        <w:jc w:val="center"/>
        <w:rPr>
          <w:b w:val="0"/>
        </w:rPr>
      </w:pPr>
    </w:p>
    <w:p w14:paraId="59A1CD77" w14:textId="77777777" w:rsidR="00313CBC" w:rsidRDefault="00313CBC" w:rsidP="00C424F4">
      <w:pPr>
        <w:pStyle w:val="1"/>
        <w:contextualSpacing/>
        <w:jc w:val="center"/>
        <w:rPr>
          <w:b w:val="0"/>
        </w:rPr>
      </w:pPr>
    </w:p>
    <w:p w14:paraId="103A6121" w14:textId="77777777" w:rsidR="00313CBC" w:rsidRDefault="00313CBC" w:rsidP="00C424F4">
      <w:pPr>
        <w:pStyle w:val="1"/>
        <w:contextualSpacing/>
        <w:jc w:val="center"/>
        <w:rPr>
          <w:b w:val="0"/>
        </w:rPr>
      </w:pPr>
    </w:p>
    <w:p w14:paraId="39D1108D" w14:textId="0C4C6F57" w:rsidR="00C424F4" w:rsidRPr="00313CBC" w:rsidRDefault="0047587A" w:rsidP="0047587A">
      <w:pPr>
        <w:pStyle w:val="1"/>
        <w:contextualSpacing/>
        <w:rPr>
          <w:b w:val="0"/>
        </w:rPr>
      </w:pPr>
      <w:r>
        <w:rPr>
          <w:b w:val="0"/>
        </w:rPr>
        <w:t xml:space="preserve">                                              РЕШ</w:t>
      </w:r>
      <w:r w:rsidR="00C424F4" w:rsidRPr="00313CBC">
        <w:rPr>
          <w:b w:val="0"/>
        </w:rPr>
        <w:t>ЕНИЕ №</w:t>
      </w:r>
    </w:p>
    <w:p w14:paraId="2474C87B" w14:textId="77777777" w:rsidR="00C424F4" w:rsidRPr="00313CBC" w:rsidRDefault="00C424F4" w:rsidP="00C424F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13CBC">
        <w:rPr>
          <w:rFonts w:ascii="Times New Roman" w:hAnsi="Times New Roman" w:cs="Times New Roman"/>
          <w:b w:val="0"/>
          <w:sz w:val="24"/>
          <w:szCs w:val="24"/>
        </w:rPr>
        <w:t xml:space="preserve">На основании заявления гр. ___________________________________  </w:t>
      </w:r>
    </w:p>
    <w:p w14:paraId="2F3BCAFC" w14:textId="77777777" w:rsidR="00C424F4" w:rsidRPr="00313CBC" w:rsidRDefault="00C424F4" w:rsidP="00C424F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13CB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(фамилия, имя, отчество)</w:t>
      </w:r>
    </w:p>
    <w:p w14:paraId="23E6F725" w14:textId="77777777" w:rsidR="00C424F4" w:rsidRPr="00313CBC" w:rsidRDefault="00C424F4" w:rsidP="00C424F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13CB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</w:t>
      </w:r>
    </w:p>
    <w:p w14:paraId="6EA418DC" w14:textId="77777777" w:rsidR="00C424F4" w:rsidRPr="00313CBC" w:rsidRDefault="00C424F4" w:rsidP="00C424F4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313CBC">
        <w:rPr>
          <w:rFonts w:ascii="Times New Roman" w:hAnsi="Times New Roman" w:cs="Times New Roman"/>
          <w:b w:val="0"/>
          <w:sz w:val="24"/>
          <w:szCs w:val="24"/>
        </w:rPr>
        <w:t xml:space="preserve">считаю, возможным/невозможным (нужное подчеркнуть) погребение_________________________________________________________                                 </w:t>
      </w:r>
    </w:p>
    <w:p w14:paraId="285AA8A2" w14:textId="77777777" w:rsidR="00C424F4" w:rsidRPr="00313CBC" w:rsidRDefault="00C424F4" w:rsidP="00C424F4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313CB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(фамилия, имя, отчество умершего)</w:t>
      </w:r>
    </w:p>
    <w:p w14:paraId="39041A4E" w14:textId="77777777" w:rsidR="00C424F4" w:rsidRPr="00313CBC" w:rsidRDefault="00C424F4" w:rsidP="00C424F4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313CBC">
        <w:rPr>
          <w:rFonts w:ascii="Times New Roman" w:hAnsi="Times New Roman" w:cs="Times New Roman"/>
          <w:b w:val="0"/>
          <w:sz w:val="24"/>
          <w:szCs w:val="24"/>
        </w:rPr>
        <w:t>с предоставлением участка для ________________________________</w:t>
      </w:r>
    </w:p>
    <w:p w14:paraId="6D71F8CD" w14:textId="77777777" w:rsidR="00C424F4" w:rsidRPr="00313CBC" w:rsidRDefault="00C424F4" w:rsidP="00C424F4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313CB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(вид захоронения)</w:t>
      </w:r>
    </w:p>
    <w:p w14:paraId="4862C1D7" w14:textId="77777777" w:rsidR="00C424F4" w:rsidRPr="00313CBC" w:rsidRDefault="00C424F4" w:rsidP="00C424F4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313CBC">
        <w:rPr>
          <w:rFonts w:ascii="Times New Roman" w:hAnsi="Times New Roman" w:cs="Times New Roman"/>
          <w:b w:val="0"/>
          <w:sz w:val="24"/>
          <w:szCs w:val="24"/>
        </w:rPr>
        <w:t xml:space="preserve">захоронения размером ______ </w:t>
      </w:r>
      <w:proofErr w:type="spellStart"/>
      <w:r w:rsidRPr="00313CBC">
        <w:rPr>
          <w:rFonts w:ascii="Times New Roman" w:hAnsi="Times New Roman" w:cs="Times New Roman"/>
          <w:b w:val="0"/>
          <w:sz w:val="24"/>
          <w:szCs w:val="24"/>
        </w:rPr>
        <w:t>кв.м</w:t>
      </w:r>
      <w:proofErr w:type="spellEnd"/>
      <w:r w:rsidRPr="00313CBC">
        <w:rPr>
          <w:rFonts w:ascii="Times New Roman" w:hAnsi="Times New Roman" w:cs="Times New Roman"/>
          <w:b w:val="0"/>
          <w:sz w:val="24"/>
          <w:szCs w:val="24"/>
        </w:rPr>
        <w:t>. на территории _________________</w:t>
      </w:r>
    </w:p>
    <w:p w14:paraId="0FB32834" w14:textId="77777777" w:rsidR="00C424F4" w:rsidRPr="00313CBC" w:rsidRDefault="00C424F4" w:rsidP="00C424F4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313CB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(наименование кладбища)</w:t>
      </w:r>
    </w:p>
    <w:p w14:paraId="671A1739" w14:textId="77777777" w:rsidR="00C424F4" w:rsidRPr="00313CBC" w:rsidRDefault="00C424F4" w:rsidP="00C424F4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313CBC">
        <w:rPr>
          <w:rFonts w:ascii="Times New Roman" w:hAnsi="Times New Roman" w:cs="Times New Roman"/>
          <w:b w:val="0"/>
          <w:sz w:val="24"/>
          <w:szCs w:val="24"/>
        </w:rPr>
        <w:t xml:space="preserve"> кладбища.</w:t>
      </w:r>
    </w:p>
    <w:p w14:paraId="6EF9D8B8" w14:textId="77777777" w:rsidR="00C424F4" w:rsidRPr="00313CBC" w:rsidRDefault="00C424F4" w:rsidP="00C424F4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313CBC">
        <w:rPr>
          <w:rFonts w:ascii="Times New Roman" w:hAnsi="Times New Roman" w:cs="Times New Roman"/>
          <w:b w:val="0"/>
          <w:sz w:val="24"/>
          <w:szCs w:val="24"/>
        </w:rPr>
        <w:t xml:space="preserve">Ограда может быть разрешена размером _________________ </w:t>
      </w:r>
    </w:p>
    <w:p w14:paraId="01FC0415" w14:textId="77777777" w:rsidR="00C424F4" w:rsidRPr="00313CBC" w:rsidRDefault="00C424F4" w:rsidP="00C424F4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14:paraId="3C354935" w14:textId="77777777" w:rsidR="00C424F4" w:rsidRPr="00313CBC" w:rsidRDefault="00C424F4" w:rsidP="00C424F4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14:paraId="63465D35" w14:textId="77777777" w:rsidR="00C424F4" w:rsidRPr="00313CBC" w:rsidRDefault="00C424F4" w:rsidP="00C424F4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313CBC">
        <w:rPr>
          <w:rFonts w:ascii="Times New Roman" w:hAnsi="Times New Roman" w:cs="Times New Roman"/>
          <w:b w:val="0"/>
          <w:sz w:val="24"/>
          <w:szCs w:val="24"/>
        </w:rPr>
        <w:t xml:space="preserve">_________________    ____________                   _________________                                   </w:t>
      </w:r>
    </w:p>
    <w:p w14:paraId="1D729AC4" w14:textId="77777777" w:rsidR="00C424F4" w:rsidRPr="00313CBC" w:rsidRDefault="00C424F4" w:rsidP="00C424F4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313CBC">
        <w:rPr>
          <w:rFonts w:ascii="Times New Roman" w:hAnsi="Times New Roman" w:cs="Times New Roman"/>
          <w:b w:val="0"/>
          <w:sz w:val="24"/>
          <w:szCs w:val="24"/>
        </w:rPr>
        <w:t xml:space="preserve">          (</w:t>
      </w:r>
      <w:proofErr w:type="gramStart"/>
      <w:r w:rsidRPr="00313CBC">
        <w:rPr>
          <w:rFonts w:ascii="Times New Roman" w:hAnsi="Times New Roman" w:cs="Times New Roman"/>
          <w:b w:val="0"/>
          <w:sz w:val="24"/>
          <w:szCs w:val="24"/>
        </w:rPr>
        <w:t xml:space="preserve">дата)   </w:t>
      </w:r>
      <w:proofErr w:type="gramEnd"/>
      <w:r w:rsidRPr="00313CB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(подпись)                                     (фамилия, инициалы)     </w:t>
      </w:r>
    </w:p>
    <w:p w14:paraId="50A802E1" w14:textId="77777777" w:rsidR="00C424F4" w:rsidRPr="00313CBC" w:rsidRDefault="00C424F4" w:rsidP="00C424F4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14:paraId="58835BFC" w14:textId="77777777" w:rsidR="00C424F4" w:rsidRPr="00313CBC" w:rsidRDefault="00C424F4" w:rsidP="00C424F4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14:paraId="426CC21E" w14:textId="77777777" w:rsidR="00C424F4" w:rsidRPr="00313CBC" w:rsidRDefault="00C424F4" w:rsidP="00C424F4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313CBC">
        <w:rPr>
          <w:rFonts w:ascii="Times New Roman" w:hAnsi="Times New Roman" w:cs="Times New Roman"/>
          <w:b w:val="0"/>
          <w:sz w:val="24"/>
          <w:szCs w:val="24"/>
        </w:rPr>
        <w:t>М.П</w:t>
      </w:r>
    </w:p>
    <w:p w14:paraId="615FBE21" w14:textId="77777777" w:rsidR="00C424F4" w:rsidRPr="00313CBC" w:rsidRDefault="00C424F4" w:rsidP="00C424F4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14:paraId="310DF1E6" w14:textId="77777777" w:rsidR="00C424F4" w:rsidRPr="00313CBC" w:rsidRDefault="00C424F4" w:rsidP="00C424F4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14:paraId="7F05CC55" w14:textId="77777777" w:rsidR="00C424F4" w:rsidRPr="00313CBC" w:rsidRDefault="00C424F4" w:rsidP="00C424F4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14:paraId="568B8735" w14:textId="77777777" w:rsidR="0032247E" w:rsidRDefault="0032247E" w:rsidP="0047587A">
      <w:pPr>
        <w:rPr>
          <w:sz w:val="28"/>
          <w:szCs w:val="28"/>
          <w:lang w:val="de-DE" w:eastAsia="ja-JP" w:bidi="fa-IR"/>
        </w:rPr>
      </w:pPr>
    </w:p>
    <w:p w14:paraId="38C413B3" w14:textId="77777777" w:rsidR="0032247E" w:rsidRDefault="0032247E" w:rsidP="0047587A">
      <w:pPr>
        <w:rPr>
          <w:sz w:val="28"/>
          <w:szCs w:val="28"/>
          <w:lang w:val="de-DE" w:eastAsia="ja-JP" w:bidi="fa-IR"/>
        </w:rPr>
      </w:pPr>
    </w:p>
    <w:p w14:paraId="5BF44A83" w14:textId="77777777" w:rsidR="0032247E" w:rsidRDefault="0032247E" w:rsidP="0047587A">
      <w:pPr>
        <w:rPr>
          <w:sz w:val="28"/>
          <w:szCs w:val="28"/>
          <w:lang w:val="de-DE" w:eastAsia="ja-JP" w:bidi="fa-IR"/>
        </w:rPr>
      </w:pPr>
    </w:p>
    <w:p w14:paraId="0B4B9A42" w14:textId="77777777" w:rsidR="0032247E" w:rsidRDefault="0032247E" w:rsidP="0047587A">
      <w:pPr>
        <w:rPr>
          <w:sz w:val="28"/>
          <w:szCs w:val="28"/>
          <w:lang w:val="de-DE" w:eastAsia="ja-JP" w:bidi="fa-IR"/>
        </w:rPr>
      </w:pPr>
    </w:p>
    <w:p w14:paraId="61C53912" w14:textId="77777777" w:rsidR="0032247E" w:rsidRDefault="0032247E" w:rsidP="0047587A">
      <w:pPr>
        <w:rPr>
          <w:sz w:val="28"/>
          <w:szCs w:val="28"/>
          <w:lang w:val="de-DE" w:eastAsia="ja-JP" w:bidi="fa-IR"/>
        </w:rPr>
      </w:pPr>
    </w:p>
    <w:p w14:paraId="3B1150E3" w14:textId="1879C983" w:rsidR="00C424F4" w:rsidRPr="00367683" w:rsidRDefault="0032247E" w:rsidP="0047587A">
      <w:pPr>
        <w:rPr>
          <w:sz w:val="28"/>
          <w:szCs w:val="28"/>
          <w:lang w:val="de-DE" w:eastAsia="ja-JP" w:bidi="fa-IR"/>
        </w:rPr>
      </w:pPr>
      <w:r>
        <w:rPr>
          <w:sz w:val="28"/>
          <w:szCs w:val="28"/>
          <w:lang w:eastAsia="ja-JP" w:bidi="fa-IR"/>
        </w:rPr>
        <w:lastRenderedPageBreak/>
        <w:t xml:space="preserve">                                                           </w:t>
      </w:r>
      <w:proofErr w:type="spellStart"/>
      <w:r w:rsidR="00C424F4" w:rsidRPr="00367683">
        <w:rPr>
          <w:sz w:val="28"/>
          <w:szCs w:val="28"/>
          <w:lang w:val="de-DE" w:eastAsia="ja-JP" w:bidi="fa-IR"/>
        </w:rPr>
        <w:t>Титульный</w:t>
      </w:r>
      <w:proofErr w:type="spellEnd"/>
      <w:r w:rsidR="00C424F4" w:rsidRPr="00367683">
        <w:rPr>
          <w:sz w:val="28"/>
          <w:szCs w:val="28"/>
          <w:lang w:val="de-DE" w:eastAsia="ja-JP" w:bidi="fa-IR"/>
        </w:rPr>
        <w:t xml:space="preserve"> </w:t>
      </w:r>
      <w:proofErr w:type="spellStart"/>
      <w:r w:rsidR="00C424F4" w:rsidRPr="00367683">
        <w:rPr>
          <w:sz w:val="28"/>
          <w:szCs w:val="28"/>
          <w:lang w:val="de-DE" w:eastAsia="ja-JP" w:bidi="fa-IR"/>
        </w:rPr>
        <w:t>лист</w:t>
      </w:r>
      <w:proofErr w:type="spellEnd"/>
    </w:p>
    <w:p w14:paraId="2258E790" w14:textId="77777777" w:rsidR="00C424F4" w:rsidRDefault="00C424F4" w:rsidP="00C424F4">
      <w:pPr>
        <w:jc w:val="center"/>
        <w:rPr>
          <w:sz w:val="28"/>
          <w:szCs w:val="28"/>
          <w:lang w:val="de-DE" w:eastAsia="ja-JP" w:bidi="fa-IR"/>
        </w:rPr>
      </w:pPr>
      <w:r w:rsidRPr="00367683">
        <w:rPr>
          <w:sz w:val="28"/>
          <w:szCs w:val="28"/>
          <w:lang w:val="de-DE" w:eastAsia="ja-JP" w:bidi="fa-IR"/>
        </w:rPr>
        <w:t xml:space="preserve">________________________________________________________________         </w:t>
      </w:r>
    </w:p>
    <w:p w14:paraId="47B843A6" w14:textId="77777777" w:rsidR="00C424F4" w:rsidRPr="002E0BD2" w:rsidRDefault="00C424F4" w:rsidP="00C424F4">
      <w:pPr>
        <w:jc w:val="center"/>
        <w:rPr>
          <w:sz w:val="20"/>
          <w:szCs w:val="20"/>
          <w:lang w:eastAsia="ja-JP" w:bidi="fa-IR"/>
        </w:rPr>
      </w:pPr>
      <w:r w:rsidRPr="002E0BD2">
        <w:rPr>
          <w:sz w:val="20"/>
          <w:szCs w:val="20"/>
          <w:lang w:eastAsia="ja-JP" w:bidi="fa-IR"/>
        </w:rPr>
        <w:t>(</w:t>
      </w:r>
      <w:proofErr w:type="spellStart"/>
      <w:r w:rsidRPr="002E0BD2">
        <w:rPr>
          <w:sz w:val="20"/>
          <w:szCs w:val="20"/>
          <w:lang w:val="de-DE" w:eastAsia="ja-JP" w:bidi="fa-IR"/>
        </w:rPr>
        <w:t>наименование</w:t>
      </w:r>
      <w:proofErr w:type="spellEnd"/>
      <w:r w:rsidRPr="002E0BD2">
        <w:rPr>
          <w:sz w:val="20"/>
          <w:szCs w:val="20"/>
          <w:lang w:val="de-DE" w:eastAsia="ja-JP" w:bidi="fa-IR"/>
        </w:rPr>
        <w:t xml:space="preserve"> </w:t>
      </w:r>
      <w:proofErr w:type="spellStart"/>
      <w:r w:rsidRPr="002E0BD2">
        <w:rPr>
          <w:sz w:val="20"/>
          <w:szCs w:val="20"/>
          <w:lang w:val="de-DE" w:eastAsia="ja-JP" w:bidi="fa-IR"/>
        </w:rPr>
        <w:t>уполномоченного</w:t>
      </w:r>
      <w:proofErr w:type="spellEnd"/>
      <w:r w:rsidRPr="002E0BD2">
        <w:rPr>
          <w:sz w:val="20"/>
          <w:szCs w:val="20"/>
          <w:lang w:val="de-DE" w:eastAsia="ja-JP" w:bidi="fa-IR"/>
        </w:rPr>
        <w:t xml:space="preserve"> </w:t>
      </w:r>
      <w:proofErr w:type="spellStart"/>
      <w:r w:rsidRPr="002E0BD2">
        <w:rPr>
          <w:sz w:val="20"/>
          <w:szCs w:val="20"/>
          <w:lang w:val="de-DE" w:eastAsia="ja-JP" w:bidi="fa-IR"/>
        </w:rPr>
        <w:t>органа</w:t>
      </w:r>
      <w:proofErr w:type="spellEnd"/>
      <w:r w:rsidRPr="002E0BD2">
        <w:rPr>
          <w:sz w:val="20"/>
          <w:szCs w:val="20"/>
          <w:lang w:val="de-DE" w:eastAsia="ja-JP" w:bidi="fa-IR"/>
        </w:rPr>
        <w:t xml:space="preserve"> </w:t>
      </w:r>
      <w:proofErr w:type="spellStart"/>
      <w:r w:rsidRPr="002E0BD2">
        <w:rPr>
          <w:sz w:val="20"/>
          <w:szCs w:val="20"/>
          <w:lang w:val="de-DE" w:eastAsia="ja-JP" w:bidi="fa-IR"/>
        </w:rPr>
        <w:t>местного</w:t>
      </w:r>
      <w:proofErr w:type="spellEnd"/>
      <w:r w:rsidRPr="002E0BD2">
        <w:rPr>
          <w:sz w:val="20"/>
          <w:szCs w:val="20"/>
          <w:lang w:val="de-DE" w:eastAsia="ja-JP" w:bidi="fa-IR"/>
        </w:rPr>
        <w:t xml:space="preserve"> </w:t>
      </w:r>
      <w:proofErr w:type="spellStart"/>
      <w:r w:rsidRPr="002E0BD2">
        <w:rPr>
          <w:sz w:val="20"/>
          <w:szCs w:val="20"/>
          <w:lang w:val="de-DE" w:eastAsia="ja-JP" w:bidi="fa-IR"/>
        </w:rPr>
        <w:t>самоуправления</w:t>
      </w:r>
      <w:proofErr w:type="spellEnd"/>
      <w:r w:rsidRPr="002E0BD2">
        <w:rPr>
          <w:sz w:val="20"/>
          <w:szCs w:val="20"/>
          <w:lang w:val="de-DE" w:eastAsia="ja-JP" w:bidi="fa-IR"/>
        </w:rPr>
        <w:t xml:space="preserve"> в </w:t>
      </w:r>
      <w:proofErr w:type="spellStart"/>
      <w:r w:rsidRPr="002E0BD2">
        <w:rPr>
          <w:sz w:val="20"/>
          <w:szCs w:val="20"/>
          <w:lang w:val="de-DE" w:eastAsia="ja-JP" w:bidi="fa-IR"/>
        </w:rPr>
        <w:t>сфере</w:t>
      </w:r>
      <w:proofErr w:type="spellEnd"/>
      <w:r w:rsidRPr="002E0BD2">
        <w:rPr>
          <w:sz w:val="20"/>
          <w:szCs w:val="20"/>
          <w:lang w:val="de-DE" w:eastAsia="ja-JP" w:bidi="fa-IR"/>
        </w:rPr>
        <w:t xml:space="preserve"> </w:t>
      </w:r>
      <w:proofErr w:type="spellStart"/>
      <w:r w:rsidRPr="002E0BD2">
        <w:rPr>
          <w:sz w:val="20"/>
          <w:szCs w:val="20"/>
          <w:lang w:val="de-DE" w:eastAsia="ja-JP" w:bidi="fa-IR"/>
        </w:rPr>
        <w:t>погребения</w:t>
      </w:r>
      <w:proofErr w:type="spellEnd"/>
      <w:r w:rsidRPr="002E0BD2">
        <w:rPr>
          <w:sz w:val="20"/>
          <w:szCs w:val="20"/>
          <w:lang w:val="de-DE" w:eastAsia="ja-JP" w:bidi="fa-IR"/>
        </w:rPr>
        <w:t xml:space="preserve"> и </w:t>
      </w:r>
      <w:proofErr w:type="spellStart"/>
      <w:r w:rsidRPr="002E0BD2">
        <w:rPr>
          <w:sz w:val="20"/>
          <w:szCs w:val="20"/>
          <w:lang w:val="de-DE" w:eastAsia="ja-JP" w:bidi="fa-IR"/>
        </w:rPr>
        <w:t>похоронного</w:t>
      </w:r>
      <w:proofErr w:type="spellEnd"/>
      <w:r w:rsidRPr="002E0BD2">
        <w:rPr>
          <w:sz w:val="20"/>
          <w:szCs w:val="20"/>
          <w:lang w:val="de-DE" w:eastAsia="ja-JP" w:bidi="fa-IR"/>
        </w:rPr>
        <w:t xml:space="preserve"> </w:t>
      </w:r>
      <w:proofErr w:type="spellStart"/>
      <w:r w:rsidRPr="002E0BD2">
        <w:rPr>
          <w:sz w:val="20"/>
          <w:szCs w:val="20"/>
          <w:lang w:val="de-DE" w:eastAsia="ja-JP" w:bidi="fa-IR"/>
        </w:rPr>
        <w:t>дела</w:t>
      </w:r>
      <w:proofErr w:type="spellEnd"/>
      <w:r w:rsidRPr="002E0BD2">
        <w:rPr>
          <w:sz w:val="20"/>
          <w:szCs w:val="20"/>
          <w:lang w:eastAsia="ja-JP" w:bidi="fa-IR"/>
        </w:rPr>
        <w:t>)</w:t>
      </w:r>
    </w:p>
    <w:p w14:paraId="030803F6" w14:textId="77777777" w:rsidR="00C424F4" w:rsidRPr="002E0BD2" w:rsidRDefault="00C424F4" w:rsidP="00C424F4">
      <w:pPr>
        <w:jc w:val="center"/>
        <w:rPr>
          <w:sz w:val="28"/>
          <w:szCs w:val="28"/>
          <w:lang w:eastAsia="ja-JP" w:bidi="fa-IR"/>
        </w:rPr>
      </w:pPr>
    </w:p>
    <w:p w14:paraId="658CA0DF" w14:textId="77777777" w:rsidR="00C424F4" w:rsidRPr="002E0BD2" w:rsidRDefault="00C424F4" w:rsidP="00C424F4">
      <w:pPr>
        <w:jc w:val="center"/>
        <w:rPr>
          <w:sz w:val="28"/>
          <w:szCs w:val="28"/>
          <w:lang w:eastAsia="ja-JP" w:bidi="fa-IR"/>
        </w:rPr>
      </w:pPr>
      <w:r w:rsidRPr="00367683">
        <w:rPr>
          <w:sz w:val="28"/>
          <w:szCs w:val="28"/>
          <w:lang w:val="de-DE" w:eastAsia="ja-JP" w:bidi="fa-IR"/>
        </w:rPr>
        <w:t>КНИГА</w:t>
      </w:r>
      <w:r w:rsidRPr="002E0BD2">
        <w:rPr>
          <w:sz w:val="28"/>
          <w:szCs w:val="28"/>
          <w:lang w:eastAsia="ja-JP" w:bidi="fa-IR"/>
        </w:rPr>
        <w:t xml:space="preserve"> </w:t>
      </w:r>
    </w:p>
    <w:p w14:paraId="5F04872B" w14:textId="77777777" w:rsidR="00C424F4" w:rsidRPr="002E0BD2" w:rsidRDefault="00C424F4" w:rsidP="00C424F4">
      <w:pPr>
        <w:jc w:val="center"/>
        <w:rPr>
          <w:sz w:val="28"/>
          <w:szCs w:val="28"/>
          <w:lang w:eastAsia="ja-JP" w:bidi="fa-IR"/>
        </w:rPr>
      </w:pPr>
      <w:r w:rsidRPr="00367683">
        <w:rPr>
          <w:sz w:val="28"/>
          <w:szCs w:val="28"/>
          <w:lang w:val="de-DE" w:eastAsia="ja-JP" w:bidi="fa-IR"/>
        </w:rPr>
        <w:t>РЕГИСТРАЦИИ ЗАХОРОНЕНИЙ N</w:t>
      </w:r>
      <w:r w:rsidRPr="002E0BD2">
        <w:rPr>
          <w:sz w:val="28"/>
          <w:szCs w:val="28"/>
          <w:lang w:eastAsia="ja-JP" w:bidi="fa-IR"/>
        </w:rPr>
        <w:t>______</w:t>
      </w:r>
    </w:p>
    <w:p w14:paraId="4BC26CA3" w14:textId="77777777" w:rsidR="00C424F4" w:rsidRDefault="00C424F4" w:rsidP="00C424F4">
      <w:pPr>
        <w:jc w:val="center"/>
        <w:rPr>
          <w:sz w:val="28"/>
          <w:szCs w:val="28"/>
          <w:lang w:val="de-DE" w:eastAsia="ja-JP" w:bidi="fa-IR"/>
        </w:rPr>
      </w:pPr>
      <w:r w:rsidRPr="00367683">
        <w:rPr>
          <w:sz w:val="28"/>
          <w:szCs w:val="28"/>
          <w:lang w:val="de-DE" w:eastAsia="ja-JP" w:bidi="fa-IR"/>
        </w:rPr>
        <w:t xml:space="preserve">__________________________________________________________________                      </w:t>
      </w:r>
    </w:p>
    <w:p w14:paraId="7CCE9841" w14:textId="77777777" w:rsidR="00C424F4" w:rsidRDefault="00C424F4" w:rsidP="00C424F4">
      <w:pPr>
        <w:jc w:val="center"/>
        <w:rPr>
          <w:sz w:val="28"/>
          <w:szCs w:val="28"/>
          <w:lang w:val="de-DE" w:eastAsia="ja-JP" w:bidi="fa-IR"/>
        </w:rPr>
      </w:pPr>
      <w:r w:rsidRPr="002E0BD2">
        <w:rPr>
          <w:sz w:val="20"/>
          <w:szCs w:val="20"/>
          <w:lang w:eastAsia="ja-JP" w:bidi="fa-IR"/>
        </w:rPr>
        <w:t>(наименование населенного пункта)</w:t>
      </w:r>
      <w:r w:rsidRPr="00367683">
        <w:rPr>
          <w:sz w:val="28"/>
          <w:szCs w:val="28"/>
          <w:lang w:val="de-DE" w:eastAsia="ja-JP" w:bidi="fa-IR"/>
        </w:rPr>
        <w:t xml:space="preserve"> __________________________________________________________________                           </w:t>
      </w:r>
    </w:p>
    <w:p w14:paraId="1CB3FD29" w14:textId="77777777" w:rsidR="00C424F4" w:rsidRPr="002E0BD2" w:rsidRDefault="00C424F4" w:rsidP="00C424F4">
      <w:pPr>
        <w:jc w:val="center"/>
        <w:rPr>
          <w:sz w:val="20"/>
          <w:szCs w:val="20"/>
          <w:lang w:eastAsia="ja-JP" w:bidi="fa-IR"/>
        </w:rPr>
      </w:pPr>
      <w:r w:rsidRPr="002E0BD2">
        <w:rPr>
          <w:sz w:val="20"/>
          <w:szCs w:val="20"/>
          <w:lang w:eastAsia="ja-JP" w:bidi="fa-IR"/>
        </w:rPr>
        <w:t>(наименование кладбища)</w:t>
      </w:r>
    </w:p>
    <w:p w14:paraId="4003D800" w14:textId="77777777" w:rsidR="00C424F4" w:rsidRPr="00367683" w:rsidRDefault="00C424F4" w:rsidP="00C424F4">
      <w:pPr>
        <w:jc w:val="center"/>
        <w:rPr>
          <w:sz w:val="28"/>
          <w:szCs w:val="28"/>
          <w:lang w:val="de-DE" w:eastAsia="ja-JP" w:bidi="fa-IR"/>
        </w:rPr>
      </w:pPr>
      <w:proofErr w:type="spellStart"/>
      <w:r w:rsidRPr="00367683">
        <w:rPr>
          <w:sz w:val="28"/>
          <w:szCs w:val="28"/>
          <w:lang w:val="de-DE" w:eastAsia="ja-JP" w:bidi="fa-IR"/>
        </w:rPr>
        <w:t>Начата</w:t>
      </w:r>
      <w:proofErr w:type="spellEnd"/>
      <w:r w:rsidRPr="00367683">
        <w:rPr>
          <w:sz w:val="28"/>
          <w:szCs w:val="28"/>
          <w:lang w:val="de-DE" w:eastAsia="ja-JP" w:bidi="fa-IR"/>
        </w:rPr>
        <w:t xml:space="preserve"> "___" ________ 20___ г.                    </w:t>
      </w:r>
      <w:proofErr w:type="spellStart"/>
      <w:r w:rsidRPr="00367683">
        <w:rPr>
          <w:sz w:val="28"/>
          <w:szCs w:val="28"/>
          <w:lang w:val="de-DE" w:eastAsia="ja-JP" w:bidi="fa-IR"/>
        </w:rPr>
        <w:t>Окончена</w:t>
      </w:r>
      <w:proofErr w:type="spellEnd"/>
      <w:r w:rsidRPr="00367683">
        <w:rPr>
          <w:sz w:val="28"/>
          <w:szCs w:val="28"/>
          <w:lang w:val="de-DE" w:eastAsia="ja-JP" w:bidi="fa-IR"/>
        </w:rPr>
        <w:t xml:space="preserve"> "___" _______ 20___ г.</w:t>
      </w:r>
    </w:p>
    <w:p w14:paraId="6E824420" w14:textId="77777777" w:rsidR="00C424F4" w:rsidRDefault="00C424F4" w:rsidP="00C424F4">
      <w:pPr>
        <w:jc w:val="center"/>
        <w:rPr>
          <w:sz w:val="28"/>
          <w:szCs w:val="28"/>
          <w:lang w:val="de-DE" w:eastAsia="ja-JP" w:bidi="fa-IR"/>
        </w:rPr>
      </w:pPr>
    </w:p>
    <w:p w14:paraId="167C6E72" w14:textId="77777777" w:rsidR="00C424F4" w:rsidRDefault="00C424F4" w:rsidP="00C424F4">
      <w:pPr>
        <w:jc w:val="center"/>
        <w:rPr>
          <w:sz w:val="28"/>
          <w:szCs w:val="28"/>
          <w:lang w:val="de-DE" w:eastAsia="ja-JP" w:bidi="fa-IR"/>
        </w:rPr>
      </w:pPr>
      <w:r w:rsidRPr="00367683">
        <w:rPr>
          <w:sz w:val="28"/>
          <w:szCs w:val="28"/>
          <w:lang w:val="de-DE" w:eastAsia="ja-JP" w:bidi="fa-IR"/>
        </w:rPr>
        <w:t>КНИГА РЕГИСТРАЦИИ ЗАХОРОНЕНИЙ</w:t>
      </w:r>
    </w:p>
    <w:p w14:paraId="3EA5D7C4" w14:textId="77777777" w:rsidR="00C424F4" w:rsidRPr="00367683" w:rsidRDefault="00C424F4" w:rsidP="00C424F4">
      <w:pPr>
        <w:jc w:val="center"/>
        <w:rPr>
          <w:sz w:val="28"/>
          <w:szCs w:val="28"/>
          <w:lang w:val="de-DE" w:eastAsia="ja-JP"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798"/>
        <w:gridCol w:w="798"/>
        <w:gridCol w:w="630"/>
        <w:gridCol w:w="956"/>
        <w:gridCol w:w="1051"/>
        <w:gridCol w:w="1059"/>
        <w:gridCol w:w="822"/>
        <w:gridCol w:w="1155"/>
        <w:gridCol w:w="1125"/>
      </w:tblGrid>
      <w:tr w:rsidR="00535459" w:rsidRPr="00CE79CF" w14:paraId="0A7C2B88" w14:textId="77777777" w:rsidTr="00535459">
        <w:tc>
          <w:tcPr>
            <w:tcW w:w="925" w:type="dxa"/>
            <w:shd w:val="clear" w:color="auto" w:fill="auto"/>
          </w:tcPr>
          <w:p w14:paraId="7B53578F" w14:textId="77777777" w:rsidR="00C424F4" w:rsidRPr="00177132" w:rsidRDefault="00C424F4" w:rsidP="00535459">
            <w:pPr>
              <w:pStyle w:val="ConsPlusTitle"/>
              <w:ind w:firstLine="0"/>
              <w:contextualSpacing/>
              <w:rPr>
                <w:rFonts w:ascii="Times New Roman" w:hAnsi="Times New Roman" w:cs="Times New Roman"/>
                <w:b w:val="0"/>
              </w:rPr>
            </w:pPr>
            <w:r w:rsidRPr="00177132">
              <w:rPr>
                <w:rFonts w:ascii="Times New Roman" w:hAnsi="Times New Roman" w:cs="Times New Roman"/>
                <w:b w:val="0"/>
              </w:rPr>
              <w:t>№ регистрации</w:t>
            </w:r>
          </w:p>
        </w:tc>
        <w:tc>
          <w:tcPr>
            <w:tcW w:w="776" w:type="dxa"/>
            <w:shd w:val="clear" w:color="auto" w:fill="auto"/>
          </w:tcPr>
          <w:p w14:paraId="47531597" w14:textId="5F9DF784" w:rsidR="00C424F4" w:rsidRPr="00177132" w:rsidRDefault="00C424F4" w:rsidP="00535459">
            <w:pPr>
              <w:pStyle w:val="ConsPlusTitle"/>
              <w:ind w:firstLine="0"/>
              <w:contextualSpacing/>
              <w:rPr>
                <w:rFonts w:ascii="Times New Roman" w:hAnsi="Times New Roman" w:cs="Times New Roman"/>
                <w:b w:val="0"/>
              </w:rPr>
            </w:pPr>
            <w:r w:rsidRPr="00177132">
              <w:rPr>
                <w:rFonts w:ascii="Times New Roman" w:hAnsi="Times New Roman" w:cs="Times New Roman"/>
                <w:b w:val="0"/>
              </w:rPr>
              <w:t>Ф.</w:t>
            </w:r>
            <w:r w:rsidR="00535459">
              <w:rPr>
                <w:rFonts w:ascii="Times New Roman" w:hAnsi="Times New Roman" w:cs="Times New Roman"/>
                <w:b w:val="0"/>
              </w:rPr>
              <w:t>И</w:t>
            </w:r>
            <w:r w:rsidRPr="00177132">
              <w:rPr>
                <w:rFonts w:ascii="Times New Roman" w:hAnsi="Times New Roman" w:cs="Times New Roman"/>
                <w:b w:val="0"/>
              </w:rPr>
              <w:t>О. умершего</w:t>
            </w:r>
          </w:p>
        </w:tc>
        <w:tc>
          <w:tcPr>
            <w:tcW w:w="781" w:type="dxa"/>
            <w:shd w:val="clear" w:color="auto" w:fill="auto"/>
          </w:tcPr>
          <w:p w14:paraId="59701972" w14:textId="77777777" w:rsidR="00C424F4" w:rsidRPr="00177132" w:rsidRDefault="00C424F4" w:rsidP="00535459">
            <w:pPr>
              <w:pStyle w:val="ConsPlusTitle"/>
              <w:ind w:firstLine="0"/>
              <w:contextualSpacing/>
              <w:rPr>
                <w:rFonts w:ascii="Times New Roman" w:hAnsi="Times New Roman" w:cs="Times New Roman"/>
                <w:b w:val="0"/>
              </w:rPr>
            </w:pPr>
            <w:r w:rsidRPr="00177132">
              <w:rPr>
                <w:rFonts w:ascii="Times New Roman" w:hAnsi="Times New Roman" w:cs="Times New Roman"/>
                <w:b w:val="0"/>
              </w:rPr>
              <w:t>Возраст умершего</w:t>
            </w:r>
          </w:p>
        </w:tc>
        <w:tc>
          <w:tcPr>
            <w:tcW w:w="875" w:type="dxa"/>
            <w:shd w:val="clear" w:color="auto" w:fill="auto"/>
          </w:tcPr>
          <w:p w14:paraId="3C8D1137" w14:textId="77777777" w:rsidR="00C424F4" w:rsidRPr="00177132" w:rsidRDefault="00C424F4" w:rsidP="00535459">
            <w:pPr>
              <w:pStyle w:val="ConsPlusTitle"/>
              <w:ind w:firstLine="0"/>
              <w:contextualSpacing/>
              <w:rPr>
                <w:rFonts w:ascii="Times New Roman" w:hAnsi="Times New Roman" w:cs="Times New Roman"/>
                <w:b w:val="0"/>
              </w:rPr>
            </w:pPr>
            <w:r w:rsidRPr="00177132">
              <w:rPr>
                <w:rFonts w:ascii="Times New Roman" w:hAnsi="Times New Roman" w:cs="Times New Roman"/>
                <w:b w:val="0"/>
              </w:rPr>
              <w:t>Дата смерти</w:t>
            </w:r>
          </w:p>
        </w:tc>
        <w:tc>
          <w:tcPr>
            <w:tcW w:w="929" w:type="dxa"/>
            <w:shd w:val="clear" w:color="auto" w:fill="auto"/>
          </w:tcPr>
          <w:p w14:paraId="0ADA4CEA" w14:textId="77777777" w:rsidR="00C424F4" w:rsidRPr="00177132" w:rsidRDefault="00C424F4" w:rsidP="00535459">
            <w:pPr>
              <w:pStyle w:val="ConsPlusTitle"/>
              <w:ind w:firstLine="0"/>
              <w:contextualSpacing/>
              <w:rPr>
                <w:rFonts w:ascii="Times New Roman" w:hAnsi="Times New Roman" w:cs="Times New Roman"/>
                <w:b w:val="0"/>
              </w:rPr>
            </w:pPr>
            <w:r w:rsidRPr="00177132">
              <w:rPr>
                <w:rFonts w:ascii="Times New Roman" w:hAnsi="Times New Roman" w:cs="Times New Roman"/>
                <w:b w:val="0"/>
              </w:rPr>
              <w:t>Дата захоронения</w:t>
            </w:r>
          </w:p>
        </w:tc>
        <w:tc>
          <w:tcPr>
            <w:tcW w:w="1021" w:type="dxa"/>
            <w:shd w:val="clear" w:color="auto" w:fill="auto"/>
          </w:tcPr>
          <w:p w14:paraId="73C56FFE" w14:textId="77777777" w:rsidR="00C424F4" w:rsidRPr="00177132" w:rsidRDefault="00C424F4" w:rsidP="00535459">
            <w:pPr>
              <w:pStyle w:val="ConsPlusTitle"/>
              <w:ind w:firstLine="0"/>
              <w:contextualSpacing/>
              <w:rPr>
                <w:rFonts w:ascii="Times New Roman" w:hAnsi="Times New Roman" w:cs="Times New Roman"/>
                <w:b w:val="0"/>
              </w:rPr>
            </w:pPr>
            <w:r w:rsidRPr="00177132">
              <w:rPr>
                <w:rFonts w:ascii="Times New Roman" w:hAnsi="Times New Roman" w:cs="Times New Roman"/>
                <w:b w:val="0"/>
              </w:rPr>
              <w:t>Реквизиты свидетельства о смерти, выданного органом ЗАГС</w:t>
            </w:r>
          </w:p>
        </w:tc>
        <w:tc>
          <w:tcPr>
            <w:tcW w:w="1028" w:type="dxa"/>
            <w:shd w:val="clear" w:color="auto" w:fill="auto"/>
          </w:tcPr>
          <w:p w14:paraId="78664BF2" w14:textId="77777777" w:rsidR="00C424F4" w:rsidRPr="00177132" w:rsidRDefault="00C424F4" w:rsidP="00535459">
            <w:pPr>
              <w:pStyle w:val="ConsPlusTitle"/>
              <w:ind w:firstLine="0"/>
              <w:contextualSpacing/>
              <w:rPr>
                <w:rFonts w:ascii="Times New Roman" w:hAnsi="Times New Roman" w:cs="Times New Roman"/>
                <w:b w:val="0"/>
              </w:rPr>
            </w:pPr>
            <w:r w:rsidRPr="00177132">
              <w:rPr>
                <w:rFonts w:ascii="Times New Roman" w:hAnsi="Times New Roman" w:cs="Times New Roman"/>
                <w:b w:val="0"/>
              </w:rPr>
              <w:t>Орган ЗАГС, выдавший свидетельство о смерти</w:t>
            </w:r>
          </w:p>
        </w:tc>
        <w:tc>
          <w:tcPr>
            <w:tcW w:w="799" w:type="dxa"/>
            <w:shd w:val="clear" w:color="auto" w:fill="auto"/>
          </w:tcPr>
          <w:p w14:paraId="077C79AE" w14:textId="77777777" w:rsidR="00C424F4" w:rsidRPr="00177132" w:rsidRDefault="00C424F4" w:rsidP="00535459">
            <w:pPr>
              <w:pStyle w:val="ConsPlusTitle"/>
              <w:ind w:firstLine="0"/>
              <w:contextualSpacing/>
              <w:rPr>
                <w:rFonts w:ascii="Times New Roman" w:hAnsi="Times New Roman" w:cs="Times New Roman"/>
                <w:b w:val="0"/>
              </w:rPr>
            </w:pPr>
            <w:r w:rsidRPr="00177132">
              <w:rPr>
                <w:rFonts w:ascii="Times New Roman" w:hAnsi="Times New Roman" w:cs="Times New Roman"/>
                <w:b w:val="0"/>
              </w:rPr>
              <w:t>Ф.И.О. землекопа</w:t>
            </w:r>
          </w:p>
        </w:tc>
        <w:tc>
          <w:tcPr>
            <w:tcW w:w="1120" w:type="dxa"/>
            <w:shd w:val="clear" w:color="auto" w:fill="auto"/>
          </w:tcPr>
          <w:p w14:paraId="4D54B7F1" w14:textId="77777777" w:rsidR="00C424F4" w:rsidRPr="00177132" w:rsidRDefault="00C424F4" w:rsidP="00535459">
            <w:pPr>
              <w:pStyle w:val="ConsPlusTitle"/>
              <w:ind w:firstLine="0"/>
              <w:contextualSpacing/>
              <w:rPr>
                <w:rFonts w:ascii="Times New Roman" w:hAnsi="Times New Roman" w:cs="Times New Roman"/>
                <w:b w:val="0"/>
              </w:rPr>
            </w:pPr>
            <w:r w:rsidRPr="00177132">
              <w:rPr>
                <w:rFonts w:ascii="Times New Roman" w:hAnsi="Times New Roman" w:cs="Times New Roman"/>
                <w:b w:val="0"/>
              </w:rPr>
              <w:t>№ сектора/участка</w:t>
            </w:r>
          </w:p>
        </w:tc>
        <w:tc>
          <w:tcPr>
            <w:tcW w:w="1091" w:type="dxa"/>
            <w:shd w:val="clear" w:color="auto" w:fill="auto"/>
          </w:tcPr>
          <w:p w14:paraId="46216713" w14:textId="77777777" w:rsidR="00C424F4" w:rsidRPr="00177132" w:rsidRDefault="00C424F4" w:rsidP="00535459">
            <w:pPr>
              <w:pStyle w:val="ConsPlusTitle"/>
              <w:ind w:firstLine="0"/>
              <w:contextualSpacing/>
              <w:rPr>
                <w:rFonts w:ascii="Times New Roman" w:hAnsi="Times New Roman" w:cs="Times New Roman"/>
                <w:b w:val="0"/>
              </w:rPr>
            </w:pPr>
            <w:r w:rsidRPr="00177132">
              <w:rPr>
                <w:rFonts w:ascii="Times New Roman" w:hAnsi="Times New Roman" w:cs="Times New Roman"/>
                <w:b w:val="0"/>
              </w:rPr>
              <w:t>Ф.И.О. ответственного за похороны</w:t>
            </w:r>
          </w:p>
        </w:tc>
      </w:tr>
      <w:tr w:rsidR="00535459" w:rsidRPr="00177132" w14:paraId="5129F129" w14:textId="77777777" w:rsidTr="00535459">
        <w:tc>
          <w:tcPr>
            <w:tcW w:w="925" w:type="dxa"/>
            <w:shd w:val="clear" w:color="auto" w:fill="auto"/>
          </w:tcPr>
          <w:p w14:paraId="1A4635F7" w14:textId="77777777" w:rsidR="00C424F4" w:rsidRPr="00177132" w:rsidRDefault="00C424F4" w:rsidP="00313AB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776" w:type="dxa"/>
            <w:shd w:val="clear" w:color="auto" w:fill="auto"/>
          </w:tcPr>
          <w:p w14:paraId="1291071F" w14:textId="77777777" w:rsidR="00C424F4" w:rsidRPr="00177132" w:rsidRDefault="00C424F4" w:rsidP="00313AB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781" w:type="dxa"/>
            <w:shd w:val="clear" w:color="auto" w:fill="auto"/>
          </w:tcPr>
          <w:p w14:paraId="60CAE130" w14:textId="77777777" w:rsidR="00C424F4" w:rsidRPr="00177132" w:rsidRDefault="00C424F4" w:rsidP="00313AB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875" w:type="dxa"/>
            <w:shd w:val="clear" w:color="auto" w:fill="auto"/>
          </w:tcPr>
          <w:p w14:paraId="622DDFBA" w14:textId="77777777" w:rsidR="00C424F4" w:rsidRPr="00177132" w:rsidRDefault="00C424F4" w:rsidP="00313AB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929" w:type="dxa"/>
            <w:shd w:val="clear" w:color="auto" w:fill="auto"/>
          </w:tcPr>
          <w:p w14:paraId="14ECD4FD" w14:textId="77777777" w:rsidR="00C424F4" w:rsidRPr="00177132" w:rsidRDefault="00C424F4" w:rsidP="00313AB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1021" w:type="dxa"/>
            <w:shd w:val="clear" w:color="auto" w:fill="auto"/>
          </w:tcPr>
          <w:p w14:paraId="5CB3AF65" w14:textId="77777777" w:rsidR="00C424F4" w:rsidRPr="00177132" w:rsidRDefault="00C424F4" w:rsidP="00313AB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1028" w:type="dxa"/>
            <w:shd w:val="clear" w:color="auto" w:fill="auto"/>
          </w:tcPr>
          <w:p w14:paraId="745CAC73" w14:textId="77777777" w:rsidR="00C424F4" w:rsidRPr="00177132" w:rsidRDefault="00C424F4" w:rsidP="00313AB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799" w:type="dxa"/>
            <w:shd w:val="clear" w:color="auto" w:fill="auto"/>
          </w:tcPr>
          <w:p w14:paraId="2250B429" w14:textId="77777777" w:rsidR="00C424F4" w:rsidRPr="00177132" w:rsidRDefault="00C424F4" w:rsidP="00313AB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1120" w:type="dxa"/>
            <w:shd w:val="clear" w:color="auto" w:fill="auto"/>
          </w:tcPr>
          <w:p w14:paraId="0D1C5074" w14:textId="77777777" w:rsidR="00C424F4" w:rsidRPr="00177132" w:rsidRDefault="00C424F4" w:rsidP="00313AB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12473787" w14:textId="77777777" w:rsidR="00C424F4" w:rsidRPr="00177132" w:rsidRDefault="00C424F4" w:rsidP="00313AB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</w:tr>
      <w:tr w:rsidR="00535459" w:rsidRPr="00177132" w14:paraId="1BA0A958" w14:textId="77777777" w:rsidTr="00535459">
        <w:tc>
          <w:tcPr>
            <w:tcW w:w="925" w:type="dxa"/>
            <w:shd w:val="clear" w:color="auto" w:fill="auto"/>
          </w:tcPr>
          <w:p w14:paraId="511597CC" w14:textId="77777777" w:rsidR="00C424F4" w:rsidRPr="00177132" w:rsidRDefault="00C424F4" w:rsidP="00313AB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776" w:type="dxa"/>
            <w:shd w:val="clear" w:color="auto" w:fill="auto"/>
          </w:tcPr>
          <w:p w14:paraId="446D4826" w14:textId="77777777" w:rsidR="00C424F4" w:rsidRPr="00177132" w:rsidRDefault="00C424F4" w:rsidP="00313AB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781" w:type="dxa"/>
            <w:shd w:val="clear" w:color="auto" w:fill="auto"/>
          </w:tcPr>
          <w:p w14:paraId="2F75A7E2" w14:textId="77777777" w:rsidR="00C424F4" w:rsidRPr="00177132" w:rsidRDefault="00C424F4" w:rsidP="00313AB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875" w:type="dxa"/>
            <w:shd w:val="clear" w:color="auto" w:fill="auto"/>
          </w:tcPr>
          <w:p w14:paraId="4FB646EB" w14:textId="77777777" w:rsidR="00C424F4" w:rsidRPr="00177132" w:rsidRDefault="00C424F4" w:rsidP="00313AB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929" w:type="dxa"/>
            <w:shd w:val="clear" w:color="auto" w:fill="auto"/>
          </w:tcPr>
          <w:p w14:paraId="1ECB7998" w14:textId="77777777" w:rsidR="00C424F4" w:rsidRPr="00177132" w:rsidRDefault="00C424F4" w:rsidP="00313AB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1021" w:type="dxa"/>
            <w:shd w:val="clear" w:color="auto" w:fill="auto"/>
          </w:tcPr>
          <w:p w14:paraId="7F0475FC" w14:textId="77777777" w:rsidR="00C424F4" w:rsidRPr="00177132" w:rsidRDefault="00C424F4" w:rsidP="00313AB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1028" w:type="dxa"/>
            <w:shd w:val="clear" w:color="auto" w:fill="auto"/>
          </w:tcPr>
          <w:p w14:paraId="692F4678" w14:textId="77777777" w:rsidR="00C424F4" w:rsidRPr="00177132" w:rsidRDefault="00C424F4" w:rsidP="00313AB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799" w:type="dxa"/>
            <w:shd w:val="clear" w:color="auto" w:fill="auto"/>
          </w:tcPr>
          <w:p w14:paraId="55AF6899" w14:textId="77777777" w:rsidR="00C424F4" w:rsidRPr="00177132" w:rsidRDefault="00C424F4" w:rsidP="00313AB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1120" w:type="dxa"/>
            <w:shd w:val="clear" w:color="auto" w:fill="auto"/>
          </w:tcPr>
          <w:p w14:paraId="454C8ADA" w14:textId="77777777" w:rsidR="00C424F4" w:rsidRPr="00177132" w:rsidRDefault="00C424F4" w:rsidP="00313AB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1091" w:type="dxa"/>
            <w:shd w:val="clear" w:color="auto" w:fill="auto"/>
          </w:tcPr>
          <w:p w14:paraId="24779BCC" w14:textId="77777777" w:rsidR="00C424F4" w:rsidRPr="00177132" w:rsidRDefault="00C424F4" w:rsidP="00313AB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</w:tr>
    </w:tbl>
    <w:p w14:paraId="7D8D4C56" w14:textId="77777777" w:rsidR="00C424F4" w:rsidRPr="00367683" w:rsidRDefault="00C424F4" w:rsidP="00C424F4">
      <w:pPr>
        <w:pStyle w:val="ConsPlusTitle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14:paraId="7B5D1E6E" w14:textId="77777777" w:rsidR="0047587A" w:rsidRDefault="0047587A" w:rsidP="00313CBC">
      <w:pPr>
        <w:rPr>
          <w:rFonts w:ascii="Times New Roman" w:hAnsi="Times New Roman" w:cs="Times New Roman"/>
          <w:sz w:val="32"/>
          <w:szCs w:val="32"/>
        </w:rPr>
      </w:pPr>
    </w:p>
    <w:p w14:paraId="5379623D" w14:textId="77777777" w:rsidR="0047587A" w:rsidRDefault="0047587A" w:rsidP="00313CBC">
      <w:pPr>
        <w:rPr>
          <w:rFonts w:ascii="Times New Roman" w:hAnsi="Times New Roman" w:cs="Times New Roman"/>
          <w:sz w:val="32"/>
          <w:szCs w:val="32"/>
        </w:rPr>
      </w:pPr>
    </w:p>
    <w:p w14:paraId="7C4EDF31" w14:textId="77777777" w:rsidR="0047587A" w:rsidRDefault="0047587A" w:rsidP="00313CBC">
      <w:pPr>
        <w:rPr>
          <w:rFonts w:ascii="Times New Roman" w:hAnsi="Times New Roman" w:cs="Times New Roman"/>
          <w:sz w:val="32"/>
          <w:szCs w:val="32"/>
        </w:rPr>
      </w:pPr>
    </w:p>
    <w:p w14:paraId="2DBA73F9" w14:textId="77777777" w:rsidR="0047587A" w:rsidRDefault="0047587A" w:rsidP="00313CBC">
      <w:pPr>
        <w:rPr>
          <w:rFonts w:ascii="Times New Roman" w:hAnsi="Times New Roman" w:cs="Times New Roman"/>
          <w:sz w:val="32"/>
          <w:szCs w:val="32"/>
        </w:rPr>
      </w:pPr>
    </w:p>
    <w:p w14:paraId="45AB7264" w14:textId="77777777" w:rsidR="0047587A" w:rsidRDefault="0047587A" w:rsidP="00313CBC">
      <w:pPr>
        <w:rPr>
          <w:rFonts w:ascii="Times New Roman" w:hAnsi="Times New Roman" w:cs="Times New Roman"/>
          <w:sz w:val="32"/>
          <w:szCs w:val="32"/>
        </w:rPr>
      </w:pPr>
    </w:p>
    <w:p w14:paraId="5D4A2EFF" w14:textId="77777777" w:rsidR="0032247E" w:rsidRDefault="00DD66D7" w:rsidP="00313CBC">
      <w:pPr>
        <w:rPr>
          <w:rFonts w:ascii="Times New Roman" w:hAnsi="Times New Roman" w:cs="Times New Roman"/>
          <w:sz w:val="32"/>
          <w:szCs w:val="32"/>
        </w:rPr>
      </w:pPr>
      <w:r w:rsidRPr="0059606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A4AD96F" w14:textId="77777777" w:rsidR="0032247E" w:rsidRDefault="0032247E" w:rsidP="00313CBC">
      <w:pPr>
        <w:rPr>
          <w:rFonts w:ascii="Times New Roman" w:hAnsi="Times New Roman" w:cs="Times New Roman"/>
          <w:sz w:val="32"/>
          <w:szCs w:val="32"/>
        </w:rPr>
      </w:pPr>
    </w:p>
    <w:p w14:paraId="74FC4BFB" w14:textId="77777777" w:rsidR="0032247E" w:rsidRDefault="0032247E" w:rsidP="00313CBC">
      <w:pPr>
        <w:rPr>
          <w:rFonts w:ascii="Times New Roman" w:hAnsi="Times New Roman" w:cs="Times New Roman"/>
          <w:sz w:val="32"/>
          <w:szCs w:val="32"/>
        </w:rPr>
      </w:pPr>
    </w:p>
    <w:p w14:paraId="1F05648B" w14:textId="54845D4E" w:rsidR="00313CBC" w:rsidRPr="00313CBC" w:rsidRDefault="00DD66D7" w:rsidP="00313CBC">
      <w:pPr>
        <w:rPr>
          <w:rFonts w:ascii="Times New Roman" w:hAnsi="Times New Roman" w:cs="Times New Roman"/>
          <w:sz w:val="32"/>
          <w:szCs w:val="32"/>
        </w:rPr>
      </w:pPr>
      <w:r w:rsidRPr="0059606B">
        <w:rPr>
          <w:rFonts w:ascii="Times New Roman" w:hAnsi="Times New Roman" w:cs="Times New Roman"/>
          <w:sz w:val="32"/>
          <w:szCs w:val="32"/>
        </w:rPr>
        <w:lastRenderedPageBreak/>
        <w:t>Персональные данные:</w:t>
      </w:r>
    </w:p>
    <w:p w14:paraId="2CEEE1BE" w14:textId="77777777" w:rsidR="00313CBC" w:rsidRPr="00313CBC" w:rsidRDefault="00313CBC" w:rsidP="0031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CBAF1F6" w14:textId="3BD462D6" w:rsidR="00313CBC" w:rsidRPr="00313CBC" w:rsidRDefault="00313CBC" w:rsidP="0031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3CBC">
        <w:rPr>
          <w:rFonts w:ascii="Times New Roman" w:hAnsi="Times New Roman" w:cs="Times New Roman"/>
          <w:sz w:val="28"/>
          <w:szCs w:val="28"/>
        </w:rPr>
        <w:t xml:space="preserve">    Я   даю   свое   согласие </w:t>
      </w:r>
      <w:r w:rsidR="00535459">
        <w:rPr>
          <w:rFonts w:ascii="Times New Roman" w:hAnsi="Times New Roman" w:cs="Times New Roman"/>
          <w:sz w:val="28"/>
          <w:szCs w:val="28"/>
        </w:rPr>
        <w:t>а</w:t>
      </w:r>
      <w:r w:rsidRPr="00313CBC">
        <w:rPr>
          <w:rFonts w:ascii="Times New Roman" w:hAnsi="Times New Roman" w:cs="Times New Roman"/>
          <w:sz w:val="28"/>
          <w:szCs w:val="28"/>
        </w:rPr>
        <w:t>дминистрации сельского поселения «</w:t>
      </w:r>
      <w:proofErr w:type="spellStart"/>
      <w:proofErr w:type="gramStart"/>
      <w:r w:rsidRPr="00313CBC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313CBC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313CBC">
        <w:rPr>
          <w:rFonts w:ascii="Times New Roman" w:hAnsi="Times New Roman" w:cs="Times New Roman"/>
          <w:sz w:val="28"/>
          <w:szCs w:val="28"/>
        </w:rPr>
        <w:t xml:space="preserve"> на  обработку,  в  том 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CBC">
        <w:rPr>
          <w:rFonts w:ascii="Times New Roman" w:hAnsi="Times New Roman" w:cs="Times New Roman"/>
          <w:sz w:val="28"/>
          <w:szCs w:val="28"/>
        </w:rPr>
        <w:t>автоматизированную,  своих  персональных  данных,  а  также  персональных  данных  умершего, указанных в настоящей</w:t>
      </w:r>
    </w:p>
    <w:p w14:paraId="2E5F5275" w14:textId="25DD44EB" w:rsidR="00313CBC" w:rsidRPr="00313CBC" w:rsidRDefault="00313CBC" w:rsidP="0031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3CBC">
        <w:rPr>
          <w:rFonts w:ascii="Times New Roman" w:hAnsi="Times New Roman" w:cs="Times New Roman"/>
          <w:sz w:val="28"/>
          <w:szCs w:val="28"/>
        </w:rPr>
        <w:t>карточке  захоронения,  в  соответствии  с Федеральным законом от 27.07.2006 N 152-ФЗ "О персональных данных" (под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CBC">
        <w:rPr>
          <w:rFonts w:ascii="Times New Roman" w:hAnsi="Times New Roman" w:cs="Times New Roman"/>
          <w:sz w:val="28"/>
          <w:szCs w:val="28"/>
        </w:rPr>
        <w:t>обработкой  персональных  данных  в  настоящем  согласии  понимается осуществление любых действий или совокупности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CBC">
        <w:rPr>
          <w:rFonts w:ascii="Times New Roman" w:hAnsi="Times New Roman" w:cs="Times New Roman"/>
          <w:sz w:val="28"/>
          <w:szCs w:val="28"/>
        </w:rPr>
        <w:t>действий  в  отношении персональных данных, которые необходимы для достижения цели получения электронного паспорта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CBC">
        <w:rPr>
          <w:rFonts w:ascii="Times New Roman" w:hAnsi="Times New Roman" w:cs="Times New Roman"/>
          <w:sz w:val="28"/>
          <w:szCs w:val="28"/>
        </w:rPr>
        <w:t>захоронения,  включая  сбор,  запись,  систематизацию,  накопление,  хранение,  уточнение (обновление, изменение),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CBC">
        <w:rPr>
          <w:rFonts w:ascii="Times New Roman" w:hAnsi="Times New Roman" w:cs="Times New Roman"/>
          <w:sz w:val="28"/>
          <w:szCs w:val="28"/>
        </w:rPr>
        <w:t>извлечение,  использование,  передачу  (распространение,  предоставление,  доступ) третьим лицам для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CBC">
        <w:rPr>
          <w:rFonts w:ascii="Times New Roman" w:hAnsi="Times New Roman" w:cs="Times New Roman"/>
          <w:sz w:val="28"/>
          <w:szCs w:val="28"/>
        </w:rPr>
        <w:t>действий по обмену информацией, обезличивание, блокирование, удаление, уничтожение персональных данных).</w:t>
      </w:r>
    </w:p>
    <w:p w14:paraId="6AB2A470" w14:textId="6F41C2D2" w:rsidR="00313CBC" w:rsidRPr="00313CBC" w:rsidRDefault="00313CBC" w:rsidP="0031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3CBC">
        <w:rPr>
          <w:rFonts w:ascii="Times New Roman" w:hAnsi="Times New Roman" w:cs="Times New Roman"/>
          <w:sz w:val="28"/>
          <w:szCs w:val="28"/>
        </w:rPr>
        <w:t xml:space="preserve">    Согласие   </w:t>
      </w:r>
      <w:proofErr w:type="gramStart"/>
      <w:r w:rsidRPr="00313CBC">
        <w:rPr>
          <w:rFonts w:ascii="Times New Roman" w:hAnsi="Times New Roman" w:cs="Times New Roman"/>
          <w:sz w:val="28"/>
          <w:szCs w:val="28"/>
        </w:rPr>
        <w:t>на  обработку</w:t>
      </w:r>
      <w:proofErr w:type="gramEnd"/>
      <w:r w:rsidRPr="00313CBC">
        <w:rPr>
          <w:rFonts w:ascii="Times New Roman" w:hAnsi="Times New Roman" w:cs="Times New Roman"/>
          <w:sz w:val="28"/>
          <w:szCs w:val="28"/>
        </w:rPr>
        <w:t xml:space="preserve">  персональных  данных  действует  бессрочно  со  дня  подписания  настоящей  карточки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CBC">
        <w:rPr>
          <w:rFonts w:ascii="Times New Roman" w:hAnsi="Times New Roman" w:cs="Times New Roman"/>
          <w:sz w:val="28"/>
          <w:szCs w:val="28"/>
        </w:rPr>
        <w:t>захоронения.</w:t>
      </w:r>
    </w:p>
    <w:p w14:paraId="625B3EC4" w14:textId="77777777" w:rsidR="00313CBC" w:rsidRPr="00313CBC" w:rsidRDefault="00313CBC" w:rsidP="0031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3CBC">
        <w:rPr>
          <w:rFonts w:ascii="Times New Roman" w:hAnsi="Times New Roman" w:cs="Times New Roman"/>
          <w:sz w:val="28"/>
          <w:szCs w:val="28"/>
        </w:rPr>
        <w:t xml:space="preserve">    Согласие на обработку персональных данных может быть отозвано в любой момент по моему письменному заявлению.</w:t>
      </w:r>
    </w:p>
    <w:p w14:paraId="6183DC7D" w14:textId="77777777" w:rsidR="00313CBC" w:rsidRPr="00313CBC" w:rsidRDefault="00313CBC" w:rsidP="0031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3CBC">
        <w:rPr>
          <w:rFonts w:ascii="Times New Roman" w:hAnsi="Times New Roman" w:cs="Times New Roman"/>
          <w:sz w:val="28"/>
          <w:szCs w:val="28"/>
        </w:rPr>
        <w:t xml:space="preserve">    Я подтверждаю, что, давая согласие на обработку персональных данных, я действую свободно.</w:t>
      </w:r>
    </w:p>
    <w:p w14:paraId="1AAE87D8" w14:textId="77777777" w:rsidR="00313CBC" w:rsidRPr="00313CBC" w:rsidRDefault="00313CBC" w:rsidP="0031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3CBC">
        <w:rPr>
          <w:rFonts w:ascii="Times New Roman" w:hAnsi="Times New Roman" w:cs="Times New Roman"/>
          <w:sz w:val="28"/>
          <w:szCs w:val="28"/>
        </w:rPr>
        <w:t xml:space="preserve">    Правильность сведений, указанных мной в настоящей карточке </w:t>
      </w:r>
      <w:proofErr w:type="gramStart"/>
      <w:r w:rsidRPr="00313CBC">
        <w:rPr>
          <w:rFonts w:ascii="Times New Roman" w:hAnsi="Times New Roman" w:cs="Times New Roman"/>
          <w:sz w:val="28"/>
          <w:szCs w:val="28"/>
        </w:rPr>
        <w:t>захоронения</w:t>
      </w:r>
      <w:proofErr w:type="gramEnd"/>
      <w:r w:rsidRPr="00313CBC">
        <w:rPr>
          <w:rFonts w:ascii="Times New Roman" w:hAnsi="Times New Roman" w:cs="Times New Roman"/>
          <w:sz w:val="28"/>
          <w:szCs w:val="28"/>
        </w:rPr>
        <w:t xml:space="preserve"> подтверждаю.</w:t>
      </w:r>
    </w:p>
    <w:p w14:paraId="349E3A8B" w14:textId="77777777" w:rsidR="00313CBC" w:rsidRPr="00313CBC" w:rsidRDefault="00313CBC" w:rsidP="0031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A8B53B1" w14:textId="22D4E51A" w:rsidR="00313CBC" w:rsidRPr="00313CBC" w:rsidRDefault="00313CBC" w:rsidP="0031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3CB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13CBC">
        <w:rPr>
          <w:rFonts w:ascii="Times New Roman" w:hAnsi="Times New Roman" w:cs="Times New Roman"/>
          <w:sz w:val="28"/>
          <w:szCs w:val="28"/>
        </w:rPr>
        <w:t>С  правилами</w:t>
      </w:r>
      <w:proofErr w:type="gramEnd"/>
      <w:r w:rsidRPr="00313CBC">
        <w:rPr>
          <w:rFonts w:ascii="Times New Roman" w:hAnsi="Times New Roman" w:cs="Times New Roman"/>
          <w:sz w:val="28"/>
          <w:szCs w:val="28"/>
        </w:rPr>
        <w:t xml:space="preserve">  работы  общественного  кладбища,  расположенного 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459" w:rsidRPr="00535459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535459" w:rsidRPr="00535459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535459" w:rsidRPr="00535459">
        <w:rPr>
          <w:rFonts w:ascii="Times New Roman" w:hAnsi="Times New Roman" w:cs="Times New Roman"/>
          <w:sz w:val="28"/>
          <w:szCs w:val="28"/>
        </w:rPr>
        <w:t>»</w:t>
      </w:r>
      <w:r w:rsidRPr="00313CBC">
        <w:rPr>
          <w:rFonts w:ascii="Times New Roman" w:hAnsi="Times New Roman" w:cs="Times New Roman"/>
          <w:sz w:val="28"/>
          <w:szCs w:val="28"/>
        </w:rPr>
        <w:t>", и порядком их</w:t>
      </w:r>
      <w:r w:rsidR="00535459">
        <w:rPr>
          <w:rFonts w:ascii="Times New Roman" w:hAnsi="Times New Roman" w:cs="Times New Roman"/>
          <w:sz w:val="28"/>
          <w:szCs w:val="28"/>
        </w:rPr>
        <w:t xml:space="preserve"> </w:t>
      </w:r>
      <w:r w:rsidRPr="00313CBC">
        <w:rPr>
          <w:rFonts w:ascii="Times New Roman" w:hAnsi="Times New Roman" w:cs="Times New Roman"/>
          <w:sz w:val="28"/>
          <w:szCs w:val="28"/>
        </w:rPr>
        <w:t>содержания ознакомлен(а).</w:t>
      </w:r>
    </w:p>
    <w:p w14:paraId="2E169C6C" w14:textId="77777777" w:rsidR="00313CBC" w:rsidRPr="00313CBC" w:rsidRDefault="00313CBC" w:rsidP="0031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47B9D06" w14:textId="5A1C2EEC" w:rsidR="00313CBC" w:rsidRPr="00313CBC" w:rsidRDefault="00313CBC" w:rsidP="0031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3CB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13CBC">
        <w:rPr>
          <w:rFonts w:ascii="Times New Roman" w:hAnsi="Times New Roman" w:cs="Times New Roman"/>
          <w:sz w:val="28"/>
          <w:szCs w:val="28"/>
        </w:rPr>
        <w:t>Ф</w:t>
      </w:r>
      <w:r w:rsidR="0047587A">
        <w:rPr>
          <w:rFonts w:ascii="Times New Roman" w:hAnsi="Times New Roman" w:cs="Times New Roman"/>
          <w:sz w:val="28"/>
          <w:szCs w:val="28"/>
        </w:rPr>
        <w:t>.</w:t>
      </w:r>
      <w:r w:rsidRPr="00313CBC">
        <w:rPr>
          <w:rFonts w:ascii="Times New Roman" w:hAnsi="Times New Roman" w:cs="Times New Roman"/>
          <w:sz w:val="28"/>
          <w:szCs w:val="28"/>
        </w:rPr>
        <w:t>И</w:t>
      </w:r>
      <w:r w:rsidR="0047587A">
        <w:rPr>
          <w:rFonts w:ascii="Times New Roman" w:hAnsi="Times New Roman" w:cs="Times New Roman"/>
          <w:sz w:val="28"/>
          <w:szCs w:val="28"/>
        </w:rPr>
        <w:t>.</w:t>
      </w:r>
      <w:r w:rsidRPr="00313CBC">
        <w:rPr>
          <w:rFonts w:ascii="Times New Roman" w:hAnsi="Times New Roman" w:cs="Times New Roman"/>
          <w:sz w:val="28"/>
          <w:szCs w:val="28"/>
        </w:rPr>
        <w:t>О</w:t>
      </w:r>
      <w:r w:rsidR="0047587A">
        <w:rPr>
          <w:rFonts w:ascii="Times New Roman" w:hAnsi="Times New Roman" w:cs="Times New Roman"/>
          <w:sz w:val="28"/>
          <w:szCs w:val="28"/>
        </w:rPr>
        <w:t>._</w:t>
      </w:r>
      <w:r w:rsidRPr="00313CBC">
        <w:rPr>
          <w:rFonts w:ascii="Times New Roman" w:hAnsi="Times New Roman" w:cs="Times New Roman"/>
          <w:sz w:val="28"/>
          <w:szCs w:val="28"/>
        </w:rPr>
        <w:t>землекопа</w:t>
      </w:r>
      <w:proofErr w:type="spellEnd"/>
      <w:r w:rsidRPr="00313CB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14:paraId="0543B517" w14:textId="77777777" w:rsidR="00313CBC" w:rsidRPr="00313CBC" w:rsidRDefault="00313CBC" w:rsidP="0031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5FBAC3" w14:textId="08392B5F" w:rsidR="00313CBC" w:rsidRPr="00313CBC" w:rsidRDefault="00313CBC" w:rsidP="0031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3CBC">
        <w:rPr>
          <w:rFonts w:ascii="Times New Roman" w:hAnsi="Times New Roman" w:cs="Times New Roman"/>
          <w:sz w:val="28"/>
          <w:szCs w:val="28"/>
        </w:rPr>
        <w:t xml:space="preserve">    Подпись</w:t>
      </w:r>
      <w:r w:rsidR="0047587A">
        <w:rPr>
          <w:rFonts w:ascii="Times New Roman" w:hAnsi="Times New Roman" w:cs="Times New Roman"/>
          <w:sz w:val="28"/>
          <w:szCs w:val="28"/>
        </w:rPr>
        <w:t xml:space="preserve"> </w:t>
      </w:r>
      <w:r w:rsidRPr="00313CBC">
        <w:rPr>
          <w:rFonts w:ascii="Times New Roman" w:hAnsi="Times New Roman" w:cs="Times New Roman"/>
          <w:sz w:val="28"/>
          <w:szCs w:val="28"/>
        </w:rPr>
        <w:t>лица,</w:t>
      </w:r>
      <w:r w:rsidR="0047587A">
        <w:rPr>
          <w:rFonts w:ascii="Times New Roman" w:hAnsi="Times New Roman" w:cs="Times New Roman"/>
          <w:sz w:val="28"/>
          <w:szCs w:val="28"/>
        </w:rPr>
        <w:t xml:space="preserve"> </w:t>
      </w:r>
      <w:r w:rsidRPr="00313CBC">
        <w:rPr>
          <w:rFonts w:ascii="Times New Roman" w:hAnsi="Times New Roman" w:cs="Times New Roman"/>
          <w:sz w:val="28"/>
          <w:szCs w:val="28"/>
        </w:rPr>
        <w:t>ответственного за захоронение _____________________________________________________   ___________    (Ф.И.О. полностью, заполняется лицом собственноручно)    (подпись)      (дата)</w:t>
      </w:r>
    </w:p>
    <w:p w14:paraId="7681AAEE" w14:textId="77777777" w:rsidR="00521199" w:rsidRDefault="00521199" w:rsidP="0031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0E14C86" w14:textId="70078431" w:rsidR="00313CBC" w:rsidRPr="00313CBC" w:rsidRDefault="00313CBC" w:rsidP="0031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3CBC">
        <w:rPr>
          <w:rFonts w:ascii="Times New Roman" w:hAnsi="Times New Roman" w:cs="Times New Roman"/>
          <w:sz w:val="28"/>
          <w:szCs w:val="28"/>
        </w:rPr>
        <w:t>Карточку</w:t>
      </w:r>
      <w:r w:rsidR="00521199">
        <w:rPr>
          <w:rFonts w:ascii="Times New Roman" w:hAnsi="Times New Roman" w:cs="Times New Roman"/>
          <w:sz w:val="28"/>
          <w:szCs w:val="28"/>
        </w:rPr>
        <w:t xml:space="preserve"> </w:t>
      </w:r>
      <w:r w:rsidRPr="00313CBC">
        <w:rPr>
          <w:rFonts w:ascii="Times New Roman" w:hAnsi="Times New Roman" w:cs="Times New Roman"/>
          <w:sz w:val="28"/>
          <w:szCs w:val="28"/>
        </w:rPr>
        <w:t>проверил и принял</w:t>
      </w:r>
      <w:r w:rsidR="005211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313CBC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   ___________   </w:t>
      </w:r>
    </w:p>
    <w:p w14:paraId="4E4188F2" w14:textId="521EFA90" w:rsidR="00313CBC" w:rsidRDefault="00313CBC" w:rsidP="00313CBC">
      <w:pPr>
        <w:pStyle w:val="ConsPlusNonformat"/>
        <w:jc w:val="both"/>
        <w:rPr>
          <w:sz w:val="14"/>
          <w:szCs w:val="14"/>
        </w:rPr>
      </w:pPr>
      <w:r w:rsidRPr="00313CBC">
        <w:rPr>
          <w:rFonts w:ascii="Times New Roman" w:hAnsi="Times New Roman" w:cs="Times New Roman"/>
          <w:sz w:val="28"/>
          <w:szCs w:val="28"/>
        </w:rPr>
        <w:t xml:space="preserve">    (Ф.И.О. полностью, заполняется специалистом </w:t>
      </w:r>
      <w:proofErr w:type="gramStart"/>
      <w:r w:rsidRPr="00313CBC">
        <w:rPr>
          <w:rFonts w:ascii="Times New Roman" w:hAnsi="Times New Roman" w:cs="Times New Roman"/>
          <w:sz w:val="28"/>
          <w:szCs w:val="28"/>
        </w:rPr>
        <w:t xml:space="preserve">Сектора)   </w:t>
      </w:r>
      <w:proofErr w:type="gramEnd"/>
      <w:r w:rsidRPr="00313CBC">
        <w:rPr>
          <w:rFonts w:ascii="Times New Roman" w:hAnsi="Times New Roman" w:cs="Times New Roman"/>
          <w:sz w:val="28"/>
          <w:szCs w:val="28"/>
        </w:rPr>
        <w:t xml:space="preserve"> (подпись)      (</w:t>
      </w:r>
      <w:r>
        <w:rPr>
          <w:sz w:val="14"/>
          <w:szCs w:val="14"/>
        </w:rPr>
        <w:t>дата)</w:t>
      </w:r>
    </w:p>
    <w:p w14:paraId="754F9D11" w14:textId="77777777" w:rsidR="00494352" w:rsidRPr="0059606B" w:rsidRDefault="00494352">
      <w:pPr>
        <w:rPr>
          <w:rFonts w:ascii="Times New Roman" w:hAnsi="Times New Roman" w:cs="Times New Roman"/>
          <w:sz w:val="32"/>
          <w:szCs w:val="32"/>
        </w:rPr>
      </w:pPr>
    </w:p>
    <w:sectPr w:rsidR="00494352" w:rsidRPr="0059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377C1"/>
    <w:multiLevelType w:val="hybridMultilevel"/>
    <w:tmpl w:val="FD5EC1AE"/>
    <w:lvl w:ilvl="0" w:tplc="E6561D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52"/>
    <w:rsid w:val="00082ECD"/>
    <w:rsid w:val="000A659C"/>
    <w:rsid w:val="000F6408"/>
    <w:rsid w:val="00116AF8"/>
    <w:rsid w:val="00174716"/>
    <w:rsid w:val="00313CBC"/>
    <w:rsid w:val="0032247E"/>
    <w:rsid w:val="0047587A"/>
    <w:rsid w:val="00482C1D"/>
    <w:rsid w:val="0048356B"/>
    <w:rsid w:val="00494352"/>
    <w:rsid w:val="00510FAE"/>
    <w:rsid w:val="00521199"/>
    <w:rsid w:val="00535459"/>
    <w:rsid w:val="005716F5"/>
    <w:rsid w:val="005854CF"/>
    <w:rsid w:val="0059606B"/>
    <w:rsid w:val="006D2BC3"/>
    <w:rsid w:val="007F03F5"/>
    <w:rsid w:val="007F1065"/>
    <w:rsid w:val="00942DB3"/>
    <w:rsid w:val="00972458"/>
    <w:rsid w:val="009C1D4E"/>
    <w:rsid w:val="00AC4631"/>
    <w:rsid w:val="00B575C9"/>
    <w:rsid w:val="00BC7617"/>
    <w:rsid w:val="00C120CD"/>
    <w:rsid w:val="00C424F4"/>
    <w:rsid w:val="00D754D7"/>
    <w:rsid w:val="00DC467A"/>
    <w:rsid w:val="00DD66D7"/>
    <w:rsid w:val="00DE2D88"/>
    <w:rsid w:val="00E0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0783"/>
  <w15:chartTrackingRefBased/>
  <w15:docId w15:val="{1701AA50-3CD4-4A9A-9C60-761C013C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ECD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C424F4"/>
    <w:pPr>
      <w:keepNext/>
      <w:spacing w:after="0" w:line="276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C424F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C424F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13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211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2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486CE-1426-46C8-A48B-C6D8A1FC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20</Pages>
  <Words>5532</Words>
  <Characters>31535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16</cp:revision>
  <cp:lastPrinted>2025-03-18T11:53:00Z</cp:lastPrinted>
  <dcterms:created xsi:type="dcterms:W3CDTF">2025-03-12T07:34:00Z</dcterms:created>
  <dcterms:modified xsi:type="dcterms:W3CDTF">2025-03-18T12:07:00Z</dcterms:modified>
</cp:coreProperties>
</file>