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61B21" w14:textId="77777777" w:rsidR="007877D0" w:rsidRPr="006569C8" w:rsidRDefault="007877D0" w:rsidP="007877D0">
      <w:pPr>
        <w:widowControl/>
        <w:tabs>
          <w:tab w:val="left" w:pos="5103"/>
          <w:tab w:val="left" w:pos="5700"/>
        </w:tabs>
        <w:ind w:left="-54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569C8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drawing>
          <wp:inline distT="0" distB="0" distL="0" distR="0" wp14:anchorId="055FFC2F" wp14:editId="4E5A5CAF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B8866" w14:textId="77777777" w:rsidR="007877D0" w:rsidRPr="006569C8" w:rsidRDefault="007877D0" w:rsidP="007877D0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6569C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«К</w:t>
      </w:r>
      <w:r w:rsidRPr="006569C8">
        <w:rPr>
          <w:rFonts w:ascii="Arial" w:eastAsia="Times New Roman" w:hAnsi="Arial" w:cs="Arial"/>
          <w:b/>
          <w:color w:val="auto"/>
          <w:sz w:val="26"/>
          <w:szCs w:val="26"/>
          <w:lang w:bidi="ar-SA"/>
        </w:rPr>
        <w:t>Ö</w:t>
      </w:r>
      <w:proofErr w:type="gramStart"/>
      <w:r w:rsidRPr="006569C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ЖМУДОР»   </w:t>
      </w:r>
      <w:proofErr w:type="gramEnd"/>
      <w:r w:rsidRPr="006569C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                                             АДМИНИСТРАЦИЯ</w:t>
      </w:r>
    </w:p>
    <w:p w14:paraId="6D2C6880" w14:textId="77777777" w:rsidR="007877D0" w:rsidRPr="006569C8" w:rsidRDefault="007877D0" w:rsidP="007877D0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6569C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СИКТ ОВМÖДЧÖМИНСА                                        СЕЛЬСКОГО ПОСЕЛЕНИЯ</w:t>
      </w:r>
    </w:p>
    <w:p w14:paraId="5BB1E039" w14:textId="77777777" w:rsidR="007877D0" w:rsidRPr="006569C8" w:rsidRDefault="007877D0" w:rsidP="007877D0">
      <w:pPr>
        <w:widowControl/>
        <w:tabs>
          <w:tab w:val="left" w:pos="720"/>
          <w:tab w:val="left" w:pos="851"/>
          <w:tab w:val="center" w:pos="4983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6569C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АДМИНИСТРАЦИЯ</w:t>
      </w:r>
      <w:r w:rsidRPr="006569C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ab/>
        <w:t xml:space="preserve">                                                       </w:t>
      </w:r>
      <w:proofErr w:type="gramStart"/>
      <w:r w:rsidRPr="006569C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  «</w:t>
      </w:r>
      <w:proofErr w:type="gramEnd"/>
      <w:r w:rsidRPr="006569C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КОЖМУДОР»</w:t>
      </w:r>
    </w:p>
    <w:p w14:paraId="51F3CFEF" w14:textId="77777777" w:rsidR="007877D0" w:rsidRPr="006569C8" w:rsidRDefault="007877D0" w:rsidP="007877D0">
      <w:pPr>
        <w:widowControl/>
        <w:tabs>
          <w:tab w:val="left" w:pos="525"/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14:paraId="117CECE0" w14:textId="77777777" w:rsidR="007877D0" w:rsidRPr="006569C8" w:rsidRDefault="007877D0" w:rsidP="007877D0">
      <w:pPr>
        <w:keepNext/>
        <w:widowControl/>
        <w:tabs>
          <w:tab w:val="left" w:pos="851"/>
        </w:tabs>
        <w:ind w:left="-426"/>
        <w:jc w:val="both"/>
        <w:outlineLvl w:val="5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</w:t>
      </w:r>
      <w:r w:rsidRPr="006569C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169052 Республика Коми </w:t>
      </w:r>
      <w:proofErr w:type="spellStart"/>
      <w:r w:rsidRPr="006569C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Усть-Вымский</w:t>
      </w:r>
      <w:proofErr w:type="spellEnd"/>
      <w:r w:rsidRPr="006569C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район с. </w:t>
      </w:r>
      <w:proofErr w:type="spellStart"/>
      <w:r w:rsidRPr="006569C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Кожмудор</w:t>
      </w:r>
      <w:proofErr w:type="spellEnd"/>
      <w:r w:rsidRPr="006569C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, ул. Центральная, 52</w:t>
      </w:r>
    </w:p>
    <w:p w14:paraId="00981A2E" w14:textId="77777777" w:rsidR="007877D0" w:rsidRPr="006569C8" w:rsidRDefault="007877D0" w:rsidP="007877D0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66311127" w14:textId="77777777" w:rsidR="007877D0" w:rsidRPr="006569C8" w:rsidRDefault="007877D0" w:rsidP="007877D0">
      <w:pPr>
        <w:widowControl/>
        <w:tabs>
          <w:tab w:val="left" w:pos="851"/>
        </w:tabs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                                                               </w:t>
      </w:r>
      <w:r w:rsidRPr="006569C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ТШ</w:t>
      </w:r>
      <w:r w:rsidRPr="006569C8">
        <w:rPr>
          <w:rFonts w:ascii="Arial" w:eastAsia="Times New Roman" w:hAnsi="Arial" w:cs="Arial"/>
          <w:b/>
          <w:bCs/>
          <w:color w:val="auto"/>
          <w:sz w:val="26"/>
          <w:szCs w:val="26"/>
          <w:lang w:bidi="ar-SA"/>
        </w:rPr>
        <w:t>Ö</w:t>
      </w:r>
      <w:r w:rsidRPr="006569C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КТ</w:t>
      </w:r>
      <w:r w:rsidRPr="006569C8">
        <w:rPr>
          <w:rFonts w:ascii="Arial" w:eastAsia="Times New Roman" w:hAnsi="Arial" w:cs="Arial"/>
          <w:b/>
          <w:bCs/>
          <w:color w:val="auto"/>
          <w:sz w:val="26"/>
          <w:szCs w:val="26"/>
          <w:lang w:bidi="ar-SA"/>
        </w:rPr>
        <w:t>Ö</w:t>
      </w:r>
      <w:r w:rsidRPr="006569C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М</w:t>
      </w:r>
    </w:p>
    <w:p w14:paraId="036BF916" w14:textId="77777777" w:rsidR="007877D0" w:rsidRDefault="007877D0" w:rsidP="007877D0">
      <w:pPr>
        <w:pStyle w:val="20"/>
        <w:keepNext/>
        <w:keepLines/>
        <w:shd w:val="clear" w:color="auto" w:fill="auto"/>
        <w:spacing w:after="52" w:line="260" w:lineRule="exact"/>
        <w:ind w:left="3100"/>
        <w:jc w:val="left"/>
      </w:pPr>
      <w:r>
        <w:t xml:space="preserve">           РАСПОРЯЖЕНИЕ</w:t>
      </w:r>
    </w:p>
    <w:p w14:paraId="742FA631" w14:textId="77777777" w:rsidR="00FE79DB" w:rsidRDefault="00FE79DB" w:rsidP="007877D0">
      <w:pPr>
        <w:pStyle w:val="22"/>
        <w:shd w:val="clear" w:color="auto" w:fill="auto"/>
        <w:tabs>
          <w:tab w:val="left" w:pos="7214"/>
        </w:tabs>
        <w:spacing w:before="0" w:after="248" w:line="260" w:lineRule="exact"/>
      </w:pPr>
    </w:p>
    <w:p w14:paraId="603F7FDB" w14:textId="3272ABA5" w:rsidR="007877D0" w:rsidRDefault="007877D0" w:rsidP="007877D0">
      <w:pPr>
        <w:pStyle w:val="22"/>
        <w:shd w:val="clear" w:color="auto" w:fill="auto"/>
        <w:tabs>
          <w:tab w:val="left" w:pos="7214"/>
        </w:tabs>
        <w:spacing w:before="0" w:after="248" w:line="260" w:lineRule="exact"/>
      </w:pPr>
      <w:bookmarkStart w:id="0" w:name="_GoBack"/>
      <w:bookmarkEnd w:id="0"/>
      <w:r>
        <w:t xml:space="preserve">от </w:t>
      </w:r>
      <w:r w:rsidR="00FE79DB">
        <w:t>17</w:t>
      </w:r>
      <w:r w:rsidR="00052BF7">
        <w:t xml:space="preserve"> декабр</w:t>
      </w:r>
      <w:r>
        <w:t>я 202</w:t>
      </w:r>
      <w:r w:rsidR="00FE79DB">
        <w:t>4</w:t>
      </w:r>
      <w:r>
        <w:t xml:space="preserve"> года</w:t>
      </w:r>
      <w:r>
        <w:tab/>
        <w:t xml:space="preserve">№ </w:t>
      </w:r>
      <w:r w:rsidR="00FE79DB">
        <w:t>41</w:t>
      </w:r>
      <w:r w:rsidR="00052BF7">
        <w:t>/1</w:t>
      </w:r>
      <w:r>
        <w:t>-р</w:t>
      </w:r>
    </w:p>
    <w:p w14:paraId="5FF41912" w14:textId="77777777" w:rsidR="00FE79DB" w:rsidRDefault="00FE79DB" w:rsidP="00FE79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4B6E6A" w14:textId="110DF81D" w:rsidR="00FE79DB" w:rsidRDefault="00FE79DB" w:rsidP="00FE79DB">
      <w:pPr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отпуска на 2025г.</w:t>
      </w:r>
    </w:p>
    <w:p w14:paraId="70D790ED" w14:textId="77777777" w:rsidR="00FE79DB" w:rsidRDefault="00FE79DB" w:rsidP="00FE79D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</w:rPr>
        <w:t>(за 2024-2025г)</w:t>
      </w:r>
    </w:p>
    <w:p w14:paraId="18DFCBB0" w14:textId="77777777" w:rsidR="00FE79DB" w:rsidRDefault="00FE79DB" w:rsidP="00FE79DB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9782" w:type="dxa"/>
        <w:tblInd w:w="-431" w:type="dxa"/>
        <w:tblLook w:val="04A0" w:firstRow="1" w:lastRow="0" w:firstColumn="1" w:lastColumn="0" w:noHBand="0" w:noVBand="1"/>
      </w:tblPr>
      <w:tblGrid>
        <w:gridCol w:w="551"/>
        <w:gridCol w:w="2710"/>
        <w:gridCol w:w="1276"/>
        <w:gridCol w:w="3969"/>
        <w:gridCol w:w="1276"/>
      </w:tblGrid>
      <w:tr w:rsidR="00FE79DB" w14:paraId="17E4DDEC" w14:textId="77777777" w:rsidTr="00FE79D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CE84" w14:textId="77777777" w:rsidR="00FE79DB" w:rsidRDefault="00FE7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84E7" w14:textId="77777777" w:rsidR="00FE79DB" w:rsidRDefault="00FE7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81C9" w14:textId="77777777" w:rsidR="00FE79DB" w:rsidRDefault="00FE7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дней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DD33" w14:textId="77777777" w:rsidR="00FE79DB" w:rsidRDefault="00FE7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Предполагаемая дата</w:t>
            </w:r>
          </w:p>
        </w:tc>
      </w:tr>
      <w:tr w:rsidR="00FE79DB" w14:paraId="67A8DC1E" w14:textId="77777777" w:rsidTr="00FE79DB">
        <w:trPr>
          <w:trHeight w:val="333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6BE5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FCC5" w14:textId="77777777" w:rsidR="00FE79DB" w:rsidRDefault="00FE79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Турбылев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49ADD79" w14:textId="77777777" w:rsidR="00FE79DB" w:rsidRDefault="00FE7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 Иванович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1E81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39DD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10.02.2025 – 19.02.2025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CEEB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79DB" w14:paraId="063C7CBE" w14:textId="77777777" w:rsidTr="00FE79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676E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BC74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91A6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492B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07.04.2025 - 16.04.2025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FBD8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79DB" w14:paraId="7CE2FB22" w14:textId="77777777" w:rsidTr="00FE79DB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2E62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49A2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9223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0ABA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01.07.2025 – 18.07.2025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5C63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FE79DB" w14:paraId="6C888AC1" w14:textId="77777777" w:rsidTr="00FE79D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37E5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1F71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DDF6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EAC7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25.08.2025 – 05.09.2025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A7EA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E79DB" w14:paraId="69EC722F" w14:textId="77777777" w:rsidTr="00FE79D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0AA5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3196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1291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4507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20.10.2025 – 28.10.2025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FD3A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E79DB" w14:paraId="77476685" w14:textId="77777777" w:rsidTr="00FE79DB">
        <w:trPr>
          <w:trHeight w:val="1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664B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1055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527D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556E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5CDE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9DB" w14:paraId="33E0F1F7" w14:textId="77777777" w:rsidTr="00FE79DB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ED2A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1D94" w14:textId="77777777" w:rsidR="00FE79DB" w:rsidRDefault="00FE79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Дмитриевна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8EE1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46+10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3EF4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16.06.2025 – 30.06.2025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0216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E79DB" w14:paraId="2E796D35" w14:textId="77777777" w:rsidTr="00FE79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60C1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A5A6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D3D5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560B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21.07.2025 – 22.08.2025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984C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FE79DB" w14:paraId="077E3345" w14:textId="77777777" w:rsidTr="00FE79DB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5CAE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2B31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E88A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EC25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08.09.2025 – 15.09.2025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2482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E79DB" w14:paraId="3ABF8418" w14:textId="77777777" w:rsidTr="00FE79DB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9FB5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A639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DB7E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5FE4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95FB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9DB" w14:paraId="739C17BE" w14:textId="77777777" w:rsidTr="00FE79DB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5240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50AB" w14:textId="77777777" w:rsidR="00FE79DB" w:rsidRDefault="00FE79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Николаевна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8DC8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0D71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14.07.2025 – 25.07.2025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9573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E79DB" w14:paraId="22672CC8" w14:textId="77777777" w:rsidTr="00FE79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D25A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AA20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68E3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AF73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08.09.2025 – 26.09.2025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803B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FE79DB" w14:paraId="34274BE9" w14:textId="77777777" w:rsidTr="00FE79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AF53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E59B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5F39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E77A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D7AA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9DB" w14:paraId="7256327A" w14:textId="77777777" w:rsidTr="00FE79DB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E822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4CEB" w14:textId="77777777" w:rsidR="00FE79DB" w:rsidRDefault="00FE79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Вокуева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Александровна</w:t>
            </w:r>
          </w:p>
          <w:p w14:paraId="44E0DB24" w14:textId="77777777" w:rsidR="00FE79DB" w:rsidRDefault="00FE7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(18.09.2023)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D304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F940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26.05.2025 – 05.06.2025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D9F3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E79DB" w14:paraId="6A84CE05" w14:textId="77777777" w:rsidTr="00FE79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69C1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FFA2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C0B1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3424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07.07.2025 – 25.07.2025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5438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FE79DB" w14:paraId="3DCCA71C" w14:textId="77777777" w:rsidTr="00FE79DB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8251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1180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3E8E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AC5E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 – 14.09.2025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89D0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E79DB" w14:paraId="68349408" w14:textId="77777777" w:rsidTr="00FE79DB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C000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B03E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1843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7EBB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B535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9DB" w14:paraId="69D7C6F6" w14:textId="77777777" w:rsidTr="00FE79DB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F8AF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1C21" w14:textId="77777777" w:rsidR="00FE79DB" w:rsidRDefault="00FE7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Александр Геннадьевич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ED8F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8367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12.05.2025 – 20.05.2025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FB4F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E79DB" w14:paraId="51CB553F" w14:textId="77777777" w:rsidTr="00FE79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AD3A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4618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A6CB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6356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07.07.2025 – 27.07.2025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94D4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FE79DB" w14:paraId="7B0409CB" w14:textId="77777777" w:rsidTr="00FE79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28BC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556B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A84A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E99F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08.09.2025 – 21.09.2025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55F9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E79DB" w14:paraId="56848E51" w14:textId="77777777" w:rsidTr="00FE79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B6DE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41E2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4FC6" w14:textId="77777777" w:rsidR="00FE79DB" w:rsidRDefault="00FE79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1C26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A0A5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9DB" w14:paraId="533BC98C" w14:textId="77777777" w:rsidTr="00FE79D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91FE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8B92" w14:textId="77777777" w:rsidR="00FE79DB" w:rsidRDefault="00FE7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Оксана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591F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E87B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07.07.2025 – 19.08.2025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97F0" w14:textId="77777777" w:rsidR="00FE79DB" w:rsidRDefault="00FE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</w:tbl>
    <w:p w14:paraId="69C04E19" w14:textId="1180F5BE" w:rsidR="00052BF7" w:rsidRDefault="00052BF7" w:rsidP="00052BF7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1B6039A4" w14:textId="3A4E2627" w:rsidR="00052BF7" w:rsidRPr="00052BF7" w:rsidRDefault="00052BF7" w:rsidP="00052BF7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052B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Глава сельского поселения «</w:t>
      </w:r>
      <w:proofErr w:type="spellStart"/>
      <w:proofErr w:type="gramStart"/>
      <w:r w:rsidRPr="00052B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Кожмудор</w:t>
      </w:r>
      <w:proofErr w:type="spellEnd"/>
      <w:r w:rsidRPr="00052B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Д.И.Турбылев</w:t>
      </w:r>
      <w:proofErr w:type="spellEnd"/>
    </w:p>
    <w:p w14:paraId="29EB48CA" w14:textId="77777777" w:rsidR="00052BF7" w:rsidRPr="00052BF7" w:rsidRDefault="00052BF7" w:rsidP="00052BF7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425434F1" w14:textId="77777777" w:rsidR="00052BF7" w:rsidRPr="00052BF7" w:rsidRDefault="00052BF7" w:rsidP="00052BF7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3206FE35" w14:textId="77777777" w:rsidR="00563FDA" w:rsidRDefault="00563FDA"/>
    <w:sectPr w:rsidR="00563FDA" w:rsidSect="006569C8">
      <w:pgSz w:w="11900" w:h="16840"/>
      <w:pgMar w:top="426" w:right="887" w:bottom="121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79A4"/>
    <w:multiLevelType w:val="multilevel"/>
    <w:tmpl w:val="A5F2A0CE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  <w:b w:val="0"/>
        <w:sz w:val="24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  <w:b w:val="0"/>
        <w:sz w:val="24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1" w15:restartNumberingAfterBreak="0">
    <w:nsid w:val="18A34B0C"/>
    <w:multiLevelType w:val="hybridMultilevel"/>
    <w:tmpl w:val="243C5F66"/>
    <w:lvl w:ilvl="0" w:tplc="7CE49BD8">
      <w:start w:val="47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B6ACF"/>
    <w:multiLevelType w:val="multilevel"/>
    <w:tmpl w:val="95E85518"/>
    <w:lvl w:ilvl="0">
      <w:start w:val="18"/>
      <w:numFmt w:val="decimal"/>
      <w:lvlText w:val="%1"/>
      <w:lvlJc w:val="left"/>
      <w:pPr>
        <w:ind w:left="1080" w:hanging="1080"/>
      </w:pPr>
      <w:rPr>
        <w:rFonts w:hint="default"/>
        <w:b w:val="0"/>
        <w:sz w:val="24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  <w:b w:val="0"/>
        <w:sz w:val="24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3" w15:restartNumberingAfterBreak="0">
    <w:nsid w:val="4217297A"/>
    <w:multiLevelType w:val="multilevel"/>
    <w:tmpl w:val="ABF0ABCA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  <w:b w:val="0"/>
        <w:sz w:val="24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  <w:b w:val="0"/>
        <w:sz w:val="24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4" w15:restartNumberingAfterBreak="0">
    <w:nsid w:val="4B276BAE"/>
    <w:multiLevelType w:val="multilevel"/>
    <w:tmpl w:val="7E8E7172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  <w:b w:val="0"/>
        <w:sz w:val="24"/>
      </w:rPr>
    </w:lvl>
    <w:lvl w:ilvl="1">
      <w:start w:val="7"/>
      <w:numFmt w:val="decimalZero"/>
      <w:lvlText w:val="%1.%2"/>
      <w:lvlJc w:val="left"/>
      <w:pPr>
        <w:ind w:left="1080" w:hanging="1080"/>
      </w:pPr>
      <w:rPr>
        <w:rFonts w:hint="default"/>
        <w:b w:val="0"/>
        <w:sz w:val="24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5" w15:restartNumberingAfterBreak="0">
    <w:nsid w:val="772F15E4"/>
    <w:multiLevelType w:val="multilevel"/>
    <w:tmpl w:val="F44A476E"/>
    <w:lvl w:ilvl="0">
      <w:start w:val="2019"/>
      <w:numFmt w:val="decimal"/>
      <w:lvlText w:val="02.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44"/>
    <w:rsid w:val="00052BF7"/>
    <w:rsid w:val="00527A44"/>
    <w:rsid w:val="00563FDA"/>
    <w:rsid w:val="007877D0"/>
    <w:rsid w:val="00F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D344"/>
  <w15:chartTrackingRefBased/>
  <w15:docId w15:val="{AC06DB7D-D823-4577-8A2B-22260C9E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877D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7877D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877D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877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7877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Не полужирный"/>
    <w:basedOn w:val="21"/>
    <w:rsid w:val="007877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7877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877D0"/>
    <w:pPr>
      <w:shd w:val="clear" w:color="auto" w:fill="FFFFFF"/>
      <w:spacing w:line="302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Основной текст (2)"/>
    <w:basedOn w:val="a"/>
    <w:link w:val="21"/>
    <w:rsid w:val="007877D0"/>
    <w:pPr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7877D0"/>
    <w:pPr>
      <w:shd w:val="clear" w:color="auto" w:fill="FFFFFF"/>
      <w:spacing w:before="360" w:after="360" w:line="322" w:lineRule="exact"/>
      <w:ind w:firstLine="4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4">
    <w:name w:val="Подпись к таблице"/>
    <w:basedOn w:val="a"/>
    <w:link w:val="a3"/>
    <w:rsid w:val="007877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5">
    <w:name w:val="Table Grid"/>
    <w:basedOn w:val="a1"/>
    <w:uiPriority w:val="39"/>
    <w:rsid w:val="0005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BD06-3621-4D08-A56D-15F0CE2C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2024-12-26T13:26:00Z</cp:lastPrinted>
  <dcterms:created xsi:type="dcterms:W3CDTF">2023-02-16T05:35:00Z</dcterms:created>
  <dcterms:modified xsi:type="dcterms:W3CDTF">2024-12-26T13:31:00Z</dcterms:modified>
</cp:coreProperties>
</file>