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03045" w14:textId="77777777" w:rsidR="00B7247D" w:rsidRDefault="00B7247D" w:rsidP="00B7247D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D9DC6E7" wp14:editId="78E44E4D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A0D5" w14:textId="77777777" w:rsidR="00B7247D" w:rsidRDefault="00B7247D" w:rsidP="00B7247D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50AED615" w14:textId="77777777" w:rsidR="00B7247D" w:rsidRDefault="00B7247D" w:rsidP="00B7247D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5E57C123" w14:textId="77777777" w:rsidR="00B7247D" w:rsidRDefault="00B7247D" w:rsidP="00B7247D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67994FED" w14:textId="77777777" w:rsidR="00B7247D" w:rsidRDefault="00B7247D" w:rsidP="00B7247D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7F9C2CBB" w14:textId="77777777" w:rsidR="00B7247D" w:rsidRDefault="00B7247D" w:rsidP="00B7247D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56D08E2" w14:textId="77777777" w:rsidR="00B7247D" w:rsidRDefault="00B7247D" w:rsidP="00B7247D">
      <w:pPr>
        <w:tabs>
          <w:tab w:val="left" w:pos="851"/>
        </w:tabs>
        <w:jc w:val="center"/>
        <w:rPr>
          <w:sz w:val="26"/>
          <w:szCs w:val="26"/>
        </w:rPr>
      </w:pPr>
    </w:p>
    <w:p w14:paraId="62FA7ED2" w14:textId="77777777" w:rsidR="00B7247D" w:rsidRDefault="00B7247D" w:rsidP="00B7247D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EE02B63" w14:textId="77777777" w:rsidR="00B7247D" w:rsidRDefault="00B7247D" w:rsidP="00B7247D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38ED3A6D" w14:textId="77777777" w:rsidR="00B7247D" w:rsidRDefault="00B7247D" w:rsidP="00B7247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7FE729AE" w14:textId="77777777" w:rsidR="00B7247D" w:rsidRDefault="00B7247D" w:rsidP="00B724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237005B" w14:textId="77777777" w:rsidR="00B7247D" w:rsidRDefault="00B7247D" w:rsidP="00B7247D">
      <w:pPr>
        <w:pStyle w:val="ConsPlusTitle"/>
        <w:jc w:val="center"/>
        <w:rPr>
          <w:sz w:val="28"/>
          <w:szCs w:val="28"/>
        </w:rPr>
      </w:pPr>
    </w:p>
    <w:p w14:paraId="73157E8B" w14:textId="01AD1B2A" w:rsidR="00B7247D" w:rsidRDefault="00B7247D" w:rsidP="00B7247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</w:t>
      </w:r>
      <w:r w:rsidR="0038101B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декабря 2022 года                                                                      № 53-р</w:t>
      </w:r>
    </w:p>
    <w:p w14:paraId="1AA49262" w14:textId="77777777" w:rsidR="00B7247D" w:rsidRDefault="00B7247D" w:rsidP="00B7247D">
      <w:pPr>
        <w:pStyle w:val="ConsPlusTitle"/>
        <w:jc w:val="both"/>
        <w:rPr>
          <w:sz w:val="28"/>
          <w:szCs w:val="28"/>
        </w:rPr>
      </w:pPr>
    </w:p>
    <w:p w14:paraId="3690850E" w14:textId="77777777" w:rsidR="00B7247D" w:rsidRDefault="00B7247D" w:rsidP="00B7247D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614D408D" w14:textId="77777777" w:rsidR="00B7247D" w:rsidRDefault="00B7247D" w:rsidP="00B7247D">
      <w:pPr>
        <w:jc w:val="center"/>
        <w:rPr>
          <w:b/>
        </w:rPr>
      </w:pPr>
      <w:r>
        <w:rPr>
          <w:b/>
        </w:rPr>
        <w:t>на 2022 финансовый год и на плановый период 2023 и 2024 годов»</w:t>
      </w:r>
    </w:p>
    <w:p w14:paraId="6BB25296" w14:textId="77777777" w:rsidR="00B7247D" w:rsidRDefault="00B7247D" w:rsidP="00B7247D">
      <w:pPr>
        <w:jc w:val="center"/>
        <w:rPr>
          <w:b/>
        </w:rPr>
      </w:pPr>
    </w:p>
    <w:p w14:paraId="33173DE1" w14:textId="77777777" w:rsidR="00B7247D" w:rsidRDefault="00B7247D" w:rsidP="00B7247D">
      <w:pPr>
        <w:jc w:val="both"/>
      </w:pPr>
      <w:r>
        <w:t xml:space="preserve">    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Постановления Правительства РФ от 30.09.2019  N 1279 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Федерации":</w:t>
      </w:r>
    </w:p>
    <w:p w14:paraId="1DAD9E1B" w14:textId="77777777" w:rsidR="00B7247D" w:rsidRDefault="00B7247D" w:rsidP="00B7247D">
      <w:pPr>
        <w:jc w:val="both"/>
      </w:pPr>
    </w:p>
    <w:p w14:paraId="28974295" w14:textId="77777777" w:rsidR="00B7247D" w:rsidRDefault="00B7247D" w:rsidP="00B7247D">
      <w:pPr>
        <w:widowControl w:val="0"/>
        <w:autoSpaceDE w:val="0"/>
        <w:autoSpaceDN w:val="0"/>
        <w:adjustRightInd w:val="0"/>
        <w:ind w:firstLine="927"/>
        <w:jc w:val="both"/>
      </w:pPr>
      <w:r>
        <w:t xml:space="preserve">1. Утвердить план-график закупок товаров, работ, услуг на 2022 финансовый год и на плановый период 2023 и 2024 годов, в соответствии с </w:t>
      </w:r>
      <w:proofErr w:type="gramStart"/>
      <w:r>
        <w:t>Приложением  к</w:t>
      </w:r>
      <w:proofErr w:type="gramEnd"/>
      <w:r>
        <w:t xml:space="preserve"> настоящему Распоряжению.</w:t>
      </w:r>
    </w:p>
    <w:p w14:paraId="4DE220A0" w14:textId="77777777" w:rsidR="00B7247D" w:rsidRDefault="00B7247D" w:rsidP="00B7247D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770A7370" w14:textId="77777777" w:rsidR="00B7247D" w:rsidRDefault="00B7247D" w:rsidP="00B7247D">
      <w:pPr>
        <w:spacing w:line="276" w:lineRule="auto"/>
        <w:ind w:firstLine="708"/>
        <w:jc w:val="both"/>
        <w:rPr>
          <w:color w:val="000000"/>
        </w:rPr>
      </w:pPr>
    </w:p>
    <w:p w14:paraId="66FB7D4E" w14:textId="77777777" w:rsidR="00B7247D" w:rsidRDefault="00B7247D" w:rsidP="00B7247D">
      <w:pPr>
        <w:spacing w:line="276" w:lineRule="auto"/>
        <w:jc w:val="both"/>
      </w:pPr>
      <w:r>
        <w:t xml:space="preserve">  </w:t>
      </w:r>
    </w:p>
    <w:p w14:paraId="59030FA6" w14:textId="77777777" w:rsidR="00B7247D" w:rsidRDefault="00B7247D" w:rsidP="00B7247D">
      <w:pPr>
        <w:spacing w:line="276" w:lineRule="auto"/>
        <w:jc w:val="both"/>
      </w:pPr>
      <w:r>
        <w:rPr>
          <w:rFonts w:eastAsia="A"/>
        </w:rPr>
        <w:t>Глава</w:t>
      </w:r>
      <w:r>
        <w:t xml:space="preserve">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</w:t>
      </w:r>
      <w:r>
        <w:rPr>
          <w:rFonts w:eastAsia="A"/>
        </w:rPr>
        <w:t xml:space="preserve">     </w:t>
      </w:r>
      <w:r>
        <w:t xml:space="preserve">                          </w:t>
      </w:r>
      <w:proofErr w:type="spellStart"/>
      <w:r>
        <w:t>Д.И.Турбылев</w:t>
      </w:r>
      <w:proofErr w:type="spellEnd"/>
      <w:r>
        <w:t xml:space="preserve"> </w:t>
      </w:r>
    </w:p>
    <w:p w14:paraId="657C25E0" w14:textId="77777777" w:rsidR="00B7247D" w:rsidRDefault="00B7247D" w:rsidP="00B7247D">
      <w:pPr>
        <w:spacing w:line="276" w:lineRule="auto"/>
      </w:pPr>
      <w:r>
        <w:t xml:space="preserve"> </w:t>
      </w:r>
    </w:p>
    <w:p w14:paraId="66C5E2A8" w14:textId="77777777" w:rsidR="00B7247D" w:rsidRDefault="00B7247D" w:rsidP="00B7247D"/>
    <w:p w14:paraId="50953088" w14:textId="77777777" w:rsidR="00B7247D" w:rsidRDefault="00B7247D" w:rsidP="00B7247D"/>
    <w:p w14:paraId="0673A1A9" w14:textId="77777777" w:rsidR="00B7247D" w:rsidRDefault="00B7247D" w:rsidP="00B7247D"/>
    <w:p w14:paraId="1D0D721D" w14:textId="77777777" w:rsidR="00B7247D" w:rsidRDefault="00B7247D" w:rsidP="00B7247D"/>
    <w:p w14:paraId="27DF9256" w14:textId="77777777" w:rsidR="00B7247D" w:rsidRDefault="00B7247D" w:rsidP="00B7247D"/>
    <w:p w14:paraId="46FDB1E0" w14:textId="77777777" w:rsidR="00B7247D" w:rsidRDefault="00B7247D" w:rsidP="00B7247D"/>
    <w:p w14:paraId="4F5E2ED5" w14:textId="77777777" w:rsidR="00397463" w:rsidRDefault="00397463"/>
    <w:sectPr w:rsidR="0039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16"/>
    <w:rsid w:val="00364B16"/>
    <w:rsid w:val="0038101B"/>
    <w:rsid w:val="00397463"/>
    <w:rsid w:val="00B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DDA0"/>
  <w15:chartTrackingRefBased/>
  <w15:docId w15:val="{5203E802-E64A-4E7C-9A88-F7DE04E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2022-12-01T12:09:00Z</cp:lastPrinted>
  <dcterms:created xsi:type="dcterms:W3CDTF">2022-12-01T12:09:00Z</dcterms:created>
  <dcterms:modified xsi:type="dcterms:W3CDTF">2022-12-06T05:06:00Z</dcterms:modified>
</cp:coreProperties>
</file>