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EE1" w:rsidRPr="002A4EE1" w:rsidRDefault="002A4EE1" w:rsidP="002A4EE1">
      <w:pPr>
        <w:tabs>
          <w:tab w:val="left" w:pos="5103"/>
          <w:tab w:val="left" w:pos="5700"/>
        </w:tabs>
        <w:overflowPunct/>
        <w:autoSpaceDE/>
        <w:autoSpaceDN/>
        <w:adjustRightInd/>
        <w:ind w:left="-540"/>
        <w:jc w:val="center"/>
        <w:textAlignment w:val="auto"/>
        <w:rPr>
          <w:sz w:val="26"/>
          <w:szCs w:val="26"/>
        </w:rPr>
      </w:pPr>
      <w:r w:rsidRPr="002A4EE1">
        <w:rPr>
          <w:noProof/>
          <w:sz w:val="26"/>
          <w:szCs w:val="26"/>
        </w:rPr>
        <w:drawing>
          <wp:inline distT="0" distB="0" distL="0" distR="0" wp14:anchorId="5A5AF097" wp14:editId="6DCCB8A1">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rsidR="002A4EE1" w:rsidRPr="002A4EE1" w:rsidRDefault="002A4EE1" w:rsidP="002A4EE1">
      <w:pPr>
        <w:tabs>
          <w:tab w:val="left" w:pos="851"/>
        </w:tabs>
        <w:overflowPunct/>
        <w:autoSpaceDE/>
        <w:autoSpaceDN/>
        <w:adjustRightInd/>
        <w:jc w:val="both"/>
        <w:textAlignment w:val="auto"/>
        <w:rPr>
          <w:b/>
          <w:sz w:val="26"/>
          <w:szCs w:val="26"/>
        </w:rPr>
      </w:pPr>
      <w:r w:rsidRPr="002A4EE1">
        <w:rPr>
          <w:b/>
          <w:sz w:val="26"/>
          <w:szCs w:val="26"/>
        </w:rPr>
        <w:t xml:space="preserve">        «К</w:t>
      </w:r>
      <w:r w:rsidRPr="002A4EE1">
        <w:rPr>
          <w:rFonts w:ascii="Arial" w:hAnsi="Arial" w:cs="Arial"/>
          <w:b/>
          <w:sz w:val="26"/>
          <w:szCs w:val="26"/>
        </w:rPr>
        <w:t>Ö</w:t>
      </w:r>
      <w:proofErr w:type="gramStart"/>
      <w:r w:rsidRPr="002A4EE1">
        <w:rPr>
          <w:b/>
          <w:sz w:val="26"/>
          <w:szCs w:val="26"/>
        </w:rPr>
        <w:t xml:space="preserve">ЖМУДОР»   </w:t>
      </w:r>
      <w:proofErr w:type="gramEnd"/>
      <w:r w:rsidRPr="002A4EE1">
        <w:rPr>
          <w:b/>
          <w:sz w:val="26"/>
          <w:szCs w:val="26"/>
        </w:rPr>
        <w:t xml:space="preserve">                                                              АДМИНИСТРАЦИЯ</w:t>
      </w:r>
    </w:p>
    <w:p w:rsidR="002A4EE1" w:rsidRPr="002A4EE1" w:rsidRDefault="002A4EE1" w:rsidP="002A4EE1">
      <w:pPr>
        <w:tabs>
          <w:tab w:val="left" w:pos="851"/>
        </w:tabs>
        <w:overflowPunct/>
        <w:autoSpaceDE/>
        <w:autoSpaceDN/>
        <w:adjustRightInd/>
        <w:jc w:val="both"/>
        <w:textAlignment w:val="auto"/>
        <w:rPr>
          <w:b/>
          <w:sz w:val="26"/>
          <w:szCs w:val="26"/>
        </w:rPr>
      </w:pPr>
      <w:r w:rsidRPr="002A4EE1">
        <w:rPr>
          <w:b/>
          <w:sz w:val="26"/>
          <w:szCs w:val="26"/>
        </w:rPr>
        <w:t>СИКТ ОВМÖДЧÖМИНСА                                          СЕЛЬСКОГО ПОСЕЛЕНИЯ</w:t>
      </w:r>
    </w:p>
    <w:p w:rsidR="002A4EE1" w:rsidRPr="002A4EE1" w:rsidRDefault="002A4EE1" w:rsidP="002A4EE1">
      <w:pPr>
        <w:tabs>
          <w:tab w:val="left" w:pos="720"/>
          <w:tab w:val="left" w:pos="851"/>
          <w:tab w:val="center" w:pos="4983"/>
        </w:tabs>
        <w:overflowPunct/>
        <w:autoSpaceDE/>
        <w:autoSpaceDN/>
        <w:adjustRightInd/>
        <w:jc w:val="both"/>
        <w:textAlignment w:val="auto"/>
        <w:rPr>
          <w:b/>
          <w:bCs/>
          <w:sz w:val="26"/>
          <w:szCs w:val="26"/>
        </w:rPr>
      </w:pPr>
      <w:r w:rsidRPr="002A4EE1">
        <w:rPr>
          <w:b/>
          <w:bCs/>
          <w:sz w:val="26"/>
          <w:szCs w:val="26"/>
        </w:rPr>
        <w:t xml:space="preserve">    АДМИНИСТРАЦИЯ</w:t>
      </w:r>
      <w:r w:rsidRPr="002A4EE1">
        <w:rPr>
          <w:b/>
          <w:bCs/>
          <w:sz w:val="26"/>
          <w:szCs w:val="26"/>
        </w:rPr>
        <w:tab/>
        <w:t xml:space="preserve">                                                              </w:t>
      </w:r>
      <w:proofErr w:type="gramStart"/>
      <w:r w:rsidRPr="002A4EE1">
        <w:rPr>
          <w:b/>
          <w:bCs/>
          <w:sz w:val="26"/>
          <w:szCs w:val="26"/>
        </w:rPr>
        <w:t xml:space="preserve">   «</w:t>
      </w:r>
      <w:proofErr w:type="gramEnd"/>
      <w:r w:rsidRPr="002A4EE1">
        <w:rPr>
          <w:b/>
          <w:bCs/>
          <w:sz w:val="26"/>
          <w:szCs w:val="26"/>
        </w:rPr>
        <w:t>КОЖМУДОР»</w:t>
      </w:r>
    </w:p>
    <w:p w:rsidR="002A4EE1" w:rsidRPr="002A4EE1" w:rsidRDefault="002A4EE1" w:rsidP="002A4EE1">
      <w:pPr>
        <w:tabs>
          <w:tab w:val="left" w:pos="525"/>
          <w:tab w:val="left" w:pos="851"/>
        </w:tabs>
        <w:overflowPunct/>
        <w:autoSpaceDE/>
        <w:autoSpaceDN/>
        <w:adjustRightInd/>
        <w:jc w:val="both"/>
        <w:textAlignment w:val="auto"/>
        <w:rPr>
          <w:b/>
          <w:sz w:val="26"/>
          <w:szCs w:val="26"/>
        </w:rPr>
      </w:pPr>
    </w:p>
    <w:p w:rsidR="002A4EE1" w:rsidRPr="002A4EE1" w:rsidRDefault="002A4EE1" w:rsidP="002A4EE1">
      <w:pPr>
        <w:keepNext/>
        <w:tabs>
          <w:tab w:val="left" w:pos="851"/>
        </w:tabs>
        <w:overflowPunct/>
        <w:autoSpaceDE/>
        <w:autoSpaceDN/>
        <w:adjustRightInd/>
        <w:ind w:left="-426"/>
        <w:jc w:val="both"/>
        <w:textAlignment w:val="auto"/>
        <w:outlineLvl w:val="5"/>
        <w:rPr>
          <w:b/>
          <w:sz w:val="26"/>
          <w:szCs w:val="26"/>
        </w:rPr>
      </w:pPr>
      <w:r w:rsidRPr="002A4EE1">
        <w:rPr>
          <w:b/>
          <w:sz w:val="26"/>
          <w:szCs w:val="26"/>
        </w:rPr>
        <w:t xml:space="preserve">169052 Республика Коми </w:t>
      </w:r>
      <w:proofErr w:type="spellStart"/>
      <w:r w:rsidRPr="002A4EE1">
        <w:rPr>
          <w:b/>
          <w:sz w:val="26"/>
          <w:szCs w:val="26"/>
        </w:rPr>
        <w:t>Усть-Вымский</w:t>
      </w:r>
      <w:proofErr w:type="spellEnd"/>
      <w:r w:rsidRPr="002A4EE1">
        <w:rPr>
          <w:b/>
          <w:sz w:val="26"/>
          <w:szCs w:val="26"/>
        </w:rPr>
        <w:t xml:space="preserve"> район с. </w:t>
      </w:r>
      <w:proofErr w:type="spellStart"/>
      <w:r w:rsidRPr="002A4EE1">
        <w:rPr>
          <w:b/>
          <w:sz w:val="26"/>
          <w:szCs w:val="26"/>
        </w:rPr>
        <w:t>Кожмудор</w:t>
      </w:r>
      <w:proofErr w:type="spellEnd"/>
      <w:r w:rsidRPr="002A4EE1">
        <w:rPr>
          <w:b/>
          <w:sz w:val="26"/>
          <w:szCs w:val="26"/>
        </w:rPr>
        <w:t>, ул. Центральная, 52</w:t>
      </w:r>
    </w:p>
    <w:p w:rsidR="002A4EE1" w:rsidRPr="002A4EE1" w:rsidRDefault="002A4EE1" w:rsidP="002A4EE1">
      <w:pPr>
        <w:tabs>
          <w:tab w:val="left" w:pos="851"/>
        </w:tabs>
        <w:overflowPunct/>
        <w:autoSpaceDE/>
        <w:autoSpaceDN/>
        <w:adjustRightInd/>
        <w:jc w:val="center"/>
        <w:textAlignment w:val="auto"/>
        <w:rPr>
          <w:sz w:val="26"/>
          <w:szCs w:val="26"/>
        </w:rPr>
      </w:pPr>
    </w:p>
    <w:p w:rsidR="002A4EE1" w:rsidRPr="002A4EE1" w:rsidRDefault="002A4EE1" w:rsidP="002A4EE1">
      <w:pPr>
        <w:tabs>
          <w:tab w:val="left" w:pos="851"/>
        </w:tabs>
        <w:overflowPunct/>
        <w:autoSpaceDE/>
        <w:autoSpaceDN/>
        <w:adjustRightInd/>
        <w:jc w:val="center"/>
        <w:textAlignment w:val="auto"/>
        <w:rPr>
          <w:b/>
          <w:bCs/>
          <w:sz w:val="26"/>
          <w:szCs w:val="26"/>
        </w:rPr>
      </w:pPr>
      <w:r w:rsidRPr="002A4EE1">
        <w:rPr>
          <w:b/>
          <w:bCs/>
          <w:sz w:val="26"/>
          <w:szCs w:val="26"/>
        </w:rPr>
        <w:t>ТШ</w:t>
      </w:r>
      <w:r w:rsidRPr="002A4EE1">
        <w:rPr>
          <w:rFonts w:ascii="Arial" w:hAnsi="Arial" w:cs="Arial"/>
          <w:b/>
          <w:bCs/>
          <w:sz w:val="26"/>
          <w:szCs w:val="26"/>
        </w:rPr>
        <w:t>Ö</w:t>
      </w:r>
      <w:r w:rsidRPr="002A4EE1">
        <w:rPr>
          <w:b/>
          <w:bCs/>
          <w:sz w:val="26"/>
          <w:szCs w:val="26"/>
        </w:rPr>
        <w:t>КТ</w:t>
      </w:r>
      <w:r w:rsidRPr="002A4EE1">
        <w:rPr>
          <w:rFonts w:ascii="Arial" w:hAnsi="Arial" w:cs="Arial"/>
          <w:b/>
          <w:bCs/>
          <w:sz w:val="26"/>
          <w:szCs w:val="26"/>
        </w:rPr>
        <w:t>Ö</w:t>
      </w:r>
      <w:r w:rsidRPr="002A4EE1">
        <w:rPr>
          <w:b/>
          <w:bCs/>
          <w:sz w:val="26"/>
          <w:szCs w:val="26"/>
        </w:rPr>
        <w:t>М</w:t>
      </w:r>
    </w:p>
    <w:p w:rsidR="002A4EE1" w:rsidRPr="002A4EE1" w:rsidRDefault="002A4EE1" w:rsidP="002A4EE1">
      <w:pPr>
        <w:tabs>
          <w:tab w:val="left" w:pos="851"/>
        </w:tabs>
        <w:overflowPunct/>
        <w:autoSpaceDE/>
        <w:autoSpaceDN/>
        <w:adjustRightInd/>
        <w:jc w:val="center"/>
        <w:textAlignment w:val="auto"/>
        <w:rPr>
          <w:b/>
          <w:bCs/>
          <w:sz w:val="26"/>
          <w:szCs w:val="26"/>
        </w:rPr>
      </w:pPr>
    </w:p>
    <w:p w:rsidR="002A4EE1" w:rsidRPr="002A4EE1" w:rsidRDefault="002A4EE1" w:rsidP="002A4EE1">
      <w:pPr>
        <w:widowControl w:val="0"/>
        <w:overflowPunct/>
        <w:textAlignment w:val="auto"/>
        <w:rPr>
          <w:b/>
          <w:bCs/>
          <w:szCs w:val="28"/>
        </w:rPr>
      </w:pPr>
      <w:r w:rsidRPr="002A4EE1">
        <w:rPr>
          <w:b/>
          <w:bCs/>
          <w:szCs w:val="28"/>
        </w:rPr>
        <w:t xml:space="preserve">                                                    РАСПОРЯЖЕНИЕ</w:t>
      </w:r>
    </w:p>
    <w:p w:rsidR="002A4EE1" w:rsidRPr="002A4EE1" w:rsidRDefault="002A4EE1" w:rsidP="002A4EE1">
      <w:pPr>
        <w:widowControl w:val="0"/>
        <w:overflowPunct/>
        <w:jc w:val="center"/>
        <w:textAlignment w:val="auto"/>
        <w:rPr>
          <w:b/>
          <w:bCs/>
          <w:szCs w:val="28"/>
        </w:rPr>
      </w:pPr>
    </w:p>
    <w:p w:rsidR="002A4EE1" w:rsidRPr="002A4EE1" w:rsidRDefault="002A4EE1" w:rsidP="002A4EE1">
      <w:pPr>
        <w:widowControl w:val="0"/>
        <w:overflowPunct/>
        <w:jc w:val="center"/>
        <w:textAlignment w:val="auto"/>
        <w:rPr>
          <w:b/>
          <w:bCs/>
          <w:szCs w:val="28"/>
        </w:rPr>
      </w:pPr>
    </w:p>
    <w:p w:rsidR="002A4EE1" w:rsidRPr="002A4EE1" w:rsidRDefault="002A4EE1" w:rsidP="002A4EE1">
      <w:pPr>
        <w:widowControl w:val="0"/>
        <w:overflowPunct/>
        <w:jc w:val="both"/>
        <w:textAlignment w:val="auto"/>
        <w:rPr>
          <w:b/>
          <w:bCs/>
          <w:szCs w:val="28"/>
        </w:rPr>
      </w:pPr>
      <w:r w:rsidRPr="002A4EE1">
        <w:rPr>
          <w:b/>
          <w:bCs/>
          <w:szCs w:val="28"/>
        </w:rPr>
        <w:t xml:space="preserve">    от </w:t>
      </w:r>
      <w:r>
        <w:rPr>
          <w:b/>
          <w:bCs/>
          <w:szCs w:val="28"/>
        </w:rPr>
        <w:t>04 мая</w:t>
      </w:r>
      <w:r w:rsidRPr="002A4EE1">
        <w:rPr>
          <w:b/>
          <w:bCs/>
          <w:szCs w:val="28"/>
        </w:rPr>
        <w:t xml:space="preserve"> 2022 года                                                                   №</w:t>
      </w:r>
      <w:r>
        <w:rPr>
          <w:b/>
          <w:bCs/>
          <w:szCs w:val="28"/>
        </w:rPr>
        <w:t>14/1</w:t>
      </w:r>
      <w:r w:rsidRPr="002A4EE1">
        <w:rPr>
          <w:b/>
          <w:bCs/>
          <w:szCs w:val="28"/>
        </w:rPr>
        <w:t>-р</w:t>
      </w:r>
    </w:p>
    <w:p w:rsidR="002A4EE1" w:rsidRPr="002A4EE1" w:rsidRDefault="002A4EE1" w:rsidP="002A4EE1">
      <w:pPr>
        <w:widowControl w:val="0"/>
        <w:overflowPunct/>
        <w:jc w:val="both"/>
        <w:textAlignment w:val="auto"/>
        <w:rPr>
          <w:b/>
          <w:bCs/>
          <w:szCs w:val="28"/>
        </w:rPr>
      </w:pPr>
    </w:p>
    <w:p w:rsidR="002A4EE1" w:rsidRPr="002A4EE1" w:rsidRDefault="002A4EE1" w:rsidP="002A4EE1">
      <w:pPr>
        <w:overflowPunct/>
        <w:autoSpaceDE/>
        <w:autoSpaceDN/>
        <w:adjustRightInd/>
        <w:textAlignment w:val="auto"/>
        <w:rPr>
          <w:sz w:val="24"/>
          <w:szCs w:val="24"/>
        </w:rPr>
      </w:pPr>
      <w:r w:rsidRPr="002A4EE1">
        <w:rPr>
          <w:noProof/>
          <w:sz w:val="24"/>
          <w:szCs w:val="24"/>
        </w:rPr>
        <mc:AlternateContent>
          <mc:Choice Requires="wps">
            <w:drawing>
              <wp:inline distT="0" distB="0" distL="0" distR="0" wp14:anchorId="61D3E848" wp14:editId="1982EC4C">
                <wp:extent cx="304800" cy="304800"/>
                <wp:effectExtent l="0" t="0" r="0" b="0"/>
                <wp:docPr id="3" name="AutoShape 5" descr="https://apf.mail.ru/cgi-bin/readmsg/2019-08-07_001.jpg?id=15657668981013840875%3B0%3B1&amp;x-email=adm-kogmudor%40mail.ru&amp;exi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C73CC" id="AutoShape 5" o:spid="_x0000_s1026" alt="https://apf.mail.ru/cgi-bin/readmsg/2019-08-07_001.jpg?id=15657668981013840875%3B0%3B1&amp;x-email=adm-kogmudor%40mail.ru&amp;exif=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MVqGAhMDAABE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E1208D" w:rsidRPr="00506FAF" w:rsidRDefault="00E1208D" w:rsidP="00E1208D">
      <w:pPr>
        <w:tabs>
          <w:tab w:val="left" w:pos="5620"/>
          <w:tab w:val="right" w:pos="9751"/>
        </w:tabs>
        <w:jc w:val="center"/>
        <w:rPr>
          <w:sz w:val="26"/>
          <w:szCs w:val="26"/>
          <w:highlight w:val="yellow"/>
        </w:rPr>
      </w:pPr>
    </w:p>
    <w:p w:rsidR="00E374E2" w:rsidRDefault="00E1208D" w:rsidP="00E374E2">
      <w:pPr>
        <w:jc w:val="center"/>
        <w:rPr>
          <w:b/>
          <w:bCs/>
          <w:szCs w:val="28"/>
        </w:rPr>
      </w:pPr>
      <w:r w:rsidRPr="00CF592E">
        <w:rPr>
          <w:b/>
          <w:bCs/>
          <w:szCs w:val="28"/>
        </w:rPr>
        <w:t xml:space="preserve">Об утверждении Правил </w:t>
      </w:r>
      <w:r w:rsidR="00E374E2" w:rsidRPr="00E374E2">
        <w:rPr>
          <w:b/>
          <w:bCs/>
          <w:szCs w:val="28"/>
        </w:rPr>
        <w:t>внутреннего трудового распорядка, регламентирующие</w:t>
      </w:r>
      <w:r w:rsidR="00E374E2">
        <w:rPr>
          <w:b/>
          <w:bCs/>
          <w:szCs w:val="28"/>
        </w:rPr>
        <w:t xml:space="preserve"> </w:t>
      </w:r>
      <w:r w:rsidR="00E374E2" w:rsidRPr="00E374E2">
        <w:rPr>
          <w:b/>
          <w:bCs/>
          <w:szCs w:val="28"/>
        </w:rPr>
        <w:t xml:space="preserve">труд несовершеннолетних граждан в возрасте </w:t>
      </w:r>
    </w:p>
    <w:p w:rsidR="00E374E2" w:rsidRPr="00E374E2" w:rsidRDefault="00E374E2" w:rsidP="00E374E2">
      <w:pPr>
        <w:jc w:val="center"/>
        <w:rPr>
          <w:b/>
          <w:bCs/>
          <w:szCs w:val="28"/>
        </w:rPr>
      </w:pPr>
      <w:r w:rsidRPr="00E374E2">
        <w:rPr>
          <w:b/>
          <w:bCs/>
          <w:szCs w:val="28"/>
        </w:rPr>
        <w:t>от 14 до 18 лет, по администрации сельского поселения «</w:t>
      </w:r>
      <w:proofErr w:type="spellStart"/>
      <w:r w:rsidR="002A4EE1">
        <w:rPr>
          <w:b/>
          <w:bCs/>
          <w:szCs w:val="28"/>
        </w:rPr>
        <w:t>Кожмудор</w:t>
      </w:r>
      <w:proofErr w:type="spellEnd"/>
      <w:r w:rsidRPr="00E374E2">
        <w:rPr>
          <w:b/>
          <w:bCs/>
          <w:szCs w:val="28"/>
        </w:rPr>
        <w:t>»</w:t>
      </w:r>
    </w:p>
    <w:p w:rsidR="00E1208D" w:rsidRDefault="00E1208D" w:rsidP="00E374E2">
      <w:pPr>
        <w:jc w:val="center"/>
        <w:rPr>
          <w:szCs w:val="28"/>
        </w:rPr>
      </w:pPr>
      <w:r>
        <w:rPr>
          <w:szCs w:val="28"/>
        </w:rPr>
        <w:t xml:space="preserve">         </w:t>
      </w:r>
    </w:p>
    <w:p w:rsidR="00E1208D" w:rsidRDefault="00E1208D" w:rsidP="00E1208D">
      <w:pPr>
        <w:tabs>
          <w:tab w:val="left" w:pos="1125"/>
          <w:tab w:val="left" w:pos="5245"/>
        </w:tabs>
        <w:rPr>
          <w:szCs w:val="28"/>
        </w:rPr>
      </w:pPr>
    </w:p>
    <w:p w:rsidR="00E1208D" w:rsidRDefault="00E1208D" w:rsidP="00E1208D">
      <w:pPr>
        <w:tabs>
          <w:tab w:val="left" w:pos="1125"/>
          <w:tab w:val="left" w:pos="5245"/>
        </w:tabs>
        <w:ind w:firstLine="426"/>
        <w:jc w:val="both"/>
        <w:rPr>
          <w:szCs w:val="28"/>
        </w:rPr>
      </w:pPr>
      <w:r w:rsidRPr="00F31388">
        <w:rPr>
          <w:szCs w:val="28"/>
        </w:rPr>
        <w:t xml:space="preserve">В соответствии с Конституцией Российской Федерации, </w:t>
      </w:r>
      <w:r w:rsidRPr="00CF592E">
        <w:rPr>
          <w:color w:val="000000"/>
          <w:szCs w:val="28"/>
        </w:rPr>
        <w:t xml:space="preserve">со статьями 189,190 Трудового кодекса </w:t>
      </w:r>
      <w:r w:rsidRPr="00F31388">
        <w:rPr>
          <w:szCs w:val="28"/>
        </w:rPr>
        <w:t xml:space="preserve">Российской Федерации, </w:t>
      </w:r>
      <w:r w:rsidRPr="00CF592E">
        <w:rPr>
          <w:color w:val="000000"/>
          <w:szCs w:val="28"/>
        </w:rPr>
        <w:t>в целях создания условий, способствующих эффективному труду, рациональному использованию рабочего времени, укреплению трудовой дисциплины</w:t>
      </w:r>
      <w:r w:rsidRPr="00F31388">
        <w:rPr>
          <w:szCs w:val="28"/>
        </w:rPr>
        <w:t>:</w:t>
      </w:r>
    </w:p>
    <w:p w:rsidR="00E1208D" w:rsidRDefault="007B4D6F" w:rsidP="00E374E2">
      <w:pPr>
        <w:jc w:val="both"/>
        <w:rPr>
          <w:szCs w:val="28"/>
        </w:rPr>
      </w:pPr>
      <w:r>
        <w:rPr>
          <w:szCs w:val="28"/>
        </w:rPr>
        <w:t xml:space="preserve">    </w:t>
      </w:r>
      <w:r w:rsidR="00E1208D" w:rsidRPr="00F31388">
        <w:rPr>
          <w:szCs w:val="28"/>
        </w:rPr>
        <w:t>1</w:t>
      </w:r>
      <w:r w:rsidR="00E1208D">
        <w:rPr>
          <w:szCs w:val="28"/>
        </w:rPr>
        <w:t>.</w:t>
      </w:r>
      <w:r w:rsidR="00E1208D" w:rsidRPr="00F31388">
        <w:rPr>
          <w:szCs w:val="28"/>
        </w:rPr>
        <w:t>Утвердить Правила внутреннего распорядка</w:t>
      </w:r>
      <w:r w:rsidR="00E374E2">
        <w:rPr>
          <w:szCs w:val="28"/>
        </w:rPr>
        <w:t>,</w:t>
      </w:r>
      <w:r w:rsidR="00E1208D" w:rsidRPr="00F31388">
        <w:rPr>
          <w:szCs w:val="28"/>
        </w:rPr>
        <w:t xml:space="preserve"> </w:t>
      </w:r>
      <w:r w:rsidR="00E374E2" w:rsidRPr="00E374E2">
        <w:rPr>
          <w:bCs/>
          <w:szCs w:val="28"/>
        </w:rPr>
        <w:t>регламентирующие труд несовершеннолетних граждан в возрасте</w:t>
      </w:r>
      <w:r w:rsidR="00E374E2">
        <w:rPr>
          <w:bCs/>
          <w:szCs w:val="28"/>
        </w:rPr>
        <w:t xml:space="preserve"> </w:t>
      </w:r>
      <w:r w:rsidR="00E374E2" w:rsidRPr="00E374E2">
        <w:rPr>
          <w:bCs/>
          <w:szCs w:val="28"/>
        </w:rPr>
        <w:t>от 14 до 18 лет, по администрации сельского поселения «</w:t>
      </w:r>
      <w:proofErr w:type="spellStart"/>
      <w:r w:rsidR="002A4EE1">
        <w:rPr>
          <w:bCs/>
          <w:szCs w:val="28"/>
        </w:rPr>
        <w:t>Кожмудор</w:t>
      </w:r>
      <w:proofErr w:type="spellEnd"/>
      <w:r w:rsidR="00E374E2" w:rsidRPr="00E374E2">
        <w:rPr>
          <w:bCs/>
          <w:szCs w:val="28"/>
        </w:rPr>
        <w:t>»</w:t>
      </w:r>
      <w:r w:rsidR="00E374E2">
        <w:rPr>
          <w:bCs/>
          <w:szCs w:val="28"/>
        </w:rPr>
        <w:t xml:space="preserve">, </w:t>
      </w:r>
      <w:r w:rsidR="00E1208D">
        <w:rPr>
          <w:szCs w:val="28"/>
        </w:rPr>
        <w:t>согласно приложению</w:t>
      </w:r>
      <w:r w:rsidR="00E1208D" w:rsidRPr="00F31388">
        <w:rPr>
          <w:szCs w:val="28"/>
        </w:rPr>
        <w:t>.</w:t>
      </w:r>
    </w:p>
    <w:p w:rsidR="00E1208D" w:rsidRPr="00F31388" w:rsidRDefault="002A4EE1" w:rsidP="00E1208D">
      <w:pPr>
        <w:tabs>
          <w:tab w:val="left" w:pos="1125"/>
          <w:tab w:val="left" w:pos="5245"/>
        </w:tabs>
        <w:ind w:firstLine="284"/>
        <w:jc w:val="both"/>
        <w:rPr>
          <w:szCs w:val="28"/>
        </w:rPr>
      </w:pPr>
      <w:r>
        <w:rPr>
          <w:bCs/>
          <w:szCs w:val="28"/>
        </w:rPr>
        <w:t>2</w:t>
      </w:r>
      <w:r w:rsidR="00FD1431" w:rsidRPr="00FD1431">
        <w:rPr>
          <w:bCs/>
          <w:szCs w:val="28"/>
        </w:rPr>
        <w:t>.</w:t>
      </w:r>
      <w:r w:rsidR="00E374E2" w:rsidRPr="00FD1431">
        <w:rPr>
          <w:rFonts w:ascii="Calibri" w:hAnsi="Calibri"/>
          <w:vertAlign w:val="superscript"/>
        </w:rPr>
        <w:t xml:space="preserve"> </w:t>
      </w:r>
      <w:r w:rsidR="00E1208D" w:rsidRPr="00FD1431">
        <w:rPr>
          <w:szCs w:val="28"/>
        </w:rPr>
        <w:t>Ведущему специалисту администрац</w:t>
      </w:r>
      <w:r w:rsidR="00E1208D" w:rsidRPr="00E70044">
        <w:rPr>
          <w:szCs w:val="28"/>
        </w:rPr>
        <w:t xml:space="preserve">ии </w:t>
      </w:r>
      <w:proofErr w:type="spellStart"/>
      <w:r>
        <w:rPr>
          <w:szCs w:val="28"/>
        </w:rPr>
        <w:t>Н.Д.Размановой</w:t>
      </w:r>
      <w:proofErr w:type="spellEnd"/>
      <w:r w:rsidR="00E1208D" w:rsidRPr="00E70044">
        <w:rPr>
          <w:szCs w:val="28"/>
        </w:rPr>
        <w:t xml:space="preserve"> ознакомить под роспись </w:t>
      </w:r>
      <w:r w:rsidR="00E1208D">
        <w:t xml:space="preserve">при принятии на работу в </w:t>
      </w:r>
      <w:r w:rsidR="00E1208D" w:rsidRPr="00E70044">
        <w:rPr>
          <w:szCs w:val="28"/>
        </w:rPr>
        <w:t>администраци</w:t>
      </w:r>
      <w:r w:rsidR="00E1208D">
        <w:rPr>
          <w:szCs w:val="28"/>
        </w:rPr>
        <w:t>ю</w:t>
      </w:r>
      <w:r w:rsidR="00E1208D" w:rsidRPr="00E70044">
        <w:rPr>
          <w:szCs w:val="28"/>
        </w:rPr>
        <w:t xml:space="preserve"> сельского поселения</w:t>
      </w:r>
      <w:r w:rsidR="00E1208D">
        <w:rPr>
          <w:szCs w:val="28"/>
        </w:rPr>
        <w:t xml:space="preserve"> «</w:t>
      </w:r>
      <w:proofErr w:type="spellStart"/>
      <w:r>
        <w:rPr>
          <w:szCs w:val="28"/>
        </w:rPr>
        <w:t>Кожмудор</w:t>
      </w:r>
      <w:proofErr w:type="spellEnd"/>
      <w:r w:rsidR="00E1208D">
        <w:rPr>
          <w:szCs w:val="28"/>
        </w:rPr>
        <w:t>»</w:t>
      </w:r>
      <w:r w:rsidR="00E1208D" w:rsidRPr="00E70044">
        <w:rPr>
          <w:szCs w:val="28"/>
        </w:rPr>
        <w:t xml:space="preserve"> с Правилами внутреннего трудового распорядка администрации сельского поселения</w:t>
      </w:r>
      <w:r w:rsidR="00E1208D">
        <w:rPr>
          <w:szCs w:val="28"/>
        </w:rPr>
        <w:t xml:space="preserve"> «</w:t>
      </w:r>
      <w:proofErr w:type="spellStart"/>
      <w:r>
        <w:rPr>
          <w:szCs w:val="28"/>
        </w:rPr>
        <w:t>Кожмудор</w:t>
      </w:r>
      <w:proofErr w:type="spellEnd"/>
      <w:r w:rsidR="00E1208D">
        <w:rPr>
          <w:szCs w:val="28"/>
        </w:rPr>
        <w:t>»</w:t>
      </w:r>
      <w:r w:rsidR="00E1208D" w:rsidRPr="006A3A4B">
        <w:t xml:space="preserve"> </w:t>
      </w:r>
      <w:r w:rsidR="00E1208D">
        <w:t xml:space="preserve">для </w:t>
      </w:r>
      <w:r w:rsidR="00E1208D" w:rsidRPr="001A4F4C">
        <w:t xml:space="preserve">несовершеннолетних </w:t>
      </w:r>
      <w:r w:rsidR="00E1208D" w:rsidRPr="006A3A4B">
        <w:t>граждан в возрасте от 14 до 18 лет</w:t>
      </w:r>
      <w:r w:rsidR="00E1208D">
        <w:rPr>
          <w:szCs w:val="28"/>
        </w:rPr>
        <w:t>.</w:t>
      </w:r>
    </w:p>
    <w:p w:rsidR="00E1208D" w:rsidRPr="00F31388" w:rsidRDefault="002A4EE1" w:rsidP="00E1208D">
      <w:pPr>
        <w:tabs>
          <w:tab w:val="left" w:pos="1125"/>
          <w:tab w:val="left" w:pos="5245"/>
        </w:tabs>
        <w:ind w:firstLine="284"/>
        <w:rPr>
          <w:szCs w:val="28"/>
        </w:rPr>
      </w:pPr>
      <w:r>
        <w:rPr>
          <w:szCs w:val="28"/>
        </w:rPr>
        <w:t>3</w:t>
      </w:r>
      <w:r w:rsidR="00E1208D" w:rsidRPr="00F31388">
        <w:rPr>
          <w:szCs w:val="28"/>
        </w:rPr>
        <w:t>.</w:t>
      </w:r>
      <w:r w:rsidR="00E1208D">
        <w:rPr>
          <w:szCs w:val="28"/>
        </w:rPr>
        <w:t xml:space="preserve"> </w:t>
      </w:r>
      <w:r w:rsidR="00E1208D" w:rsidRPr="00F31388">
        <w:rPr>
          <w:szCs w:val="28"/>
        </w:rPr>
        <w:t>Контроль за исполнением настоящего распоряжения оставляю за собой.</w:t>
      </w:r>
    </w:p>
    <w:p w:rsidR="00E1208D" w:rsidRPr="00587F3D" w:rsidRDefault="00E1208D" w:rsidP="00E1208D">
      <w:pPr>
        <w:pStyle w:val="1"/>
      </w:pPr>
      <w:r w:rsidRPr="00587F3D">
        <w:t xml:space="preserve">    </w:t>
      </w:r>
    </w:p>
    <w:p w:rsidR="00E1208D" w:rsidRPr="00587F3D" w:rsidRDefault="00E1208D" w:rsidP="00E1208D">
      <w:pPr>
        <w:ind w:firstLine="851"/>
        <w:jc w:val="both"/>
        <w:rPr>
          <w:szCs w:val="28"/>
        </w:rPr>
      </w:pPr>
      <w:r w:rsidRPr="00587F3D">
        <w:rPr>
          <w:szCs w:val="28"/>
        </w:rPr>
        <w:t xml:space="preserve">    </w:t>
      </w:r>
    </w:p>
    <w:p w:rsidR="00E1208D" w:rsidRDefault="00E1208D" w:rsidP="00E1208D">
      <w:pPr>
        <w:jc w:val="center"/>
        <w:rPr>
          <w:szCs w:val="28"/>
        </w:rPr>
      </w:pPr>
      <w:r w:rsidRPr="00587F3D">
        <w:rPr>
          <w:szCs w:val="28"/>
        </w:rPr>
        <w:t>Глава сельского поселения «</w:t>
      </w:r>
      <w:proofErr w:type="spellStart"/>
      <w:proofErr w:type="gramStart"/>
      <w:r w:rsidR="002A4EE1">
        <w:rPr>
          <w:szCs w:val="28"/>
        </w:rPr>
        <w:t>Кожмудор</w:t>
      </w:r>
      <w:proofErr w:type="spellEnd"/>
      <w:r w:rsidRPr="00587F3D">
        <w:rPr>
          <w:szCs w:val="28"/>
        </w:rPr>
        <w:t xml:space="preserve">»   </w:t>
      </w:r>
      <w:proofErr w:type="gramEnd"/>
      <w:r w:rsidRPr="00587F3D">
        <w:rPr>
          <w:szCs w:val="28"/>
        </w:rPr>
        <w:t xml:space="preserve">                     </w:t>
      </w:r>
      <w:r w:rsidR="00C26656">
        <w:rPr>
          <w:szCs w:val="28"/>
        </w:rPr>
        <w:t xml:space="preserve">     </w:t>
      </w:r>
      <w:r w:rsidRPr="00587F3D">
        <w:rPr>
          <w:szCs w:val="28"/>
        </w:rPr>
        <w:t xml:space="preserve"> </w:t>
      </w:r>
      <w:proofErr w:type="spellStart"/>
      <w:r w:rsidR="002A4EE1">
        <w:rPr>
          <w:szCs w:val="28"/>
        </w:rPr>
        <w:t>Д.И.Турбылев</w:t>
      </w:r>
      <w:proofErr w:type="spellEnd"/>
    </w:p>
    <w:p w:rsidR="003D1D91" w:rsidRDefault="003D1D91" w:rsidP="00E1208D">
      <w:pPr>
        <w:pStyle w:val="a3"/>
        <w:jc w:val="right"/>
      </w:pPr>
    </w:p>
    <w:p w:rsidR="003D1D91" w:rsidRDefault="003D1D91" w:rsidP="00E1208D">
      <w:pPr>
        <w:pStyle w:val="a3"/>
        <w:jc w:val="right"/>
      </w:pPr>
    </w:p>
    <w:p w:rsidR="003D1D91" w:rsidRDefault="003D1D91" w:rsidP="00E1208D">
      <w:pPr>
        <w:pStyle w:val="a3"/>
        <w:jc w:val="right"/>
      </w:pPr>
    </w:p>
    <w:p w:rsidR="003D1D91" w:rsidRDefault="003D1D91" w:rsidP="00E1208D">
      <w:pPr>
        <w:pStyle w:val="a3"/>
        <w:jc w:val="right"/>
      </w:pPr>
    </w:p>
    <w:p w:rsidR="003D1D91" w:rsidRDefault="003D1D91" w:rsidP="00E1208D">
      <w:pPr>
        <w:pStyle w:val="a3"/>
        <w:jc w:val="right"/>
      </w:pPr>
    </w:p>
    <w:p w:rsidR="003D1D91" w:rsidRDefault="003D1D91" w:rsidP="00E1208D">
      <w:pPr>
        <w:pStyle w:val="a3"/>
        <w:jc w:val="right"/>
      </w:pPr>
    </w:p>
    <w:p w:rsidR="003D1D91" w:rsidRDefault="003D1D91" w:rsidP="00E1208D">
      <w:pPr>
        <w:pStyle w:val="a3"/>
        <w:jc w:val="right"/>
      </w:pPr>
    </w:p>
    <w:p w:rsidR="003D1D91" w:rsidRDefault="003D1D91" w:rsidP="00E1208D">
      <w:pPr>
        <w:pStyle w:val="a3"/>
        <w:jc w:val="right"/>
      </w:pPr>
    </w:p>
    <w:p w:rsidR="00E1208D" w:rsidRDefault="00E1208D" w:rsidP="00E1208D">
      <w:pPr>
        <w:pStyle w:val="a3"/>
        <w:jc w:val="right"/>
      </w:pPr>
      <w:r>
        <w:t>Приложение</w:t>
      </w:r>
      <w:r w:rsidR="00FD1431">
        <w:t xml:space="preserve"> </w:t>
      </w:r>
      <w:r>
        <w:t xml:space="preserve">к Распоряжению </w:t>
      </w:r>
      <w:r>
        <w:br/>
        <w:t>администрации сельского поселения</w:t>
      </w:r>
      <w:r>
        <w:br/>
      </w:r>
      <w:r w:rsidRPr="00CF592E">
        <w:t>«</w:t>
      </w:r>
      <w:proofErr w:type="spellStart"/>
      <w:r w:rsidR="002A4EE1">
        <w:rPr>
          <w:bCs/>
        </w:rPr>
        <w:t>Кожмудор</w:t>
      </w:r>
      <w:proofErr w:type="spellEnd"/>
      <w:r w:rsidRPr="00CF592E">
        <w:rPr>
          <w:bCs/>
        </w:rPr>
        <w:t>»</w:t>
      </w:r>
      <w:r w:rsidRPr="00CF592E">
        <w:t>»</w:t>
      </w:r>
      <w:r>
        <w:t xml:space="preserve"> от </w:t>
      </w:r>
      <w:r w:rsidR="002A4EE1">
        <w:t>04</w:t>
      </w:r>
      <w:r>
        <w:t>.05.2022 № 1</w:t>
      </w:r>
      <w:r w:rsidR="002A4EE1">
        <w:t>4/1</w:t>
      </w:r>
      <w:r>
        <w:t xml:space="preserve">- </w:t>
      </w:r>
      <w:r w:rsidR="002A4EE1">
        <w:t>р</w:t>
      </w:r>
    </w:p>
    <w:p w:rsidR="00E1208D" w:rsidRDefault="00E1208D" w:rsidP="00E1208D">
      <w:pPr>
        <w:tabs>
          <w:tab w:val="left" w:pos="400"/>
        </w:tabs>
        <w:jc w:val="center"/>
        <w:rPr>
          <w:szCs w:val="28"/>
        </w:rPr>
      </w:pPr>
    </w:p>
    <w:p w:rsidR="00E1208D" w:rsidRDefault="00E1208D" w:rsidP="00E1208D">
      <w:pPr>
        <w:tabs>
          <w:tab w:val="left" w:pos="400"/>
        </w:tabs>
        <w:jc w:val="center"/>
        <w:rPr>
          <w:szCs w:val="28"/>
        </w:rPr>
      </w:pPr>
    </w:p>
    <w:p w:rsidR="00E1208D" w:rsidRDefault="00E1208D" w:rsidP="00E1208D">
      <w:pPr>
        <w:tabs>
          <w:tab w:val="left" w:pos="400"/>
        </w:tabs>
        <w:jc w:val="center"/>
        <w:rPr>
          <w:szCs w:val="28"/>
        </w:rPr>
      </w:pPr>
    </w:p>
    <w:p w:rsidR="00E374E2" w:rsidRPr="001169B6" w:rsidRDefault="00E374E2" w:rsidP="00E374E2">
      <w:pPr>
        <w:jc w:val="center"/>
        <w:rPr>
          <w:b/>
          <w:sz w:val="24"/>
          <w:szCs w:val="24"/>
        </w:rPr>
      </w:pPr>
      <w:r w:rsidRPr="001169B6">
        <w:rPr>
          <w:b/>
          <w:sz w:val="24"/>
          <w:szCs w:val="24"/>
        </w:rPr>
        <w:t xml:space="preserve">Правила </w:t>
      </w:r>
    </w:p>
    <w:p w:rsidR="00E374E2" w:rsidRDefault="00E374E2" w:rsidP="00E374E2">
      <w:pPr>
        <w:jc w:val="center"/>
        <w:rPr>
          <w:b/>
          <w:sz w:val="24"/>
          <w:szCs w:val="24"/>
        </w:rPr>
      </w:pPr>
      <w:r w:rsidRPr="001169B6">
        <w:rPr>
          <w:b/>
          <w:sz w:val="24"/>
          <w:szCs w:val="24"/>
        </w:rPr>
        <w:t>внутреннего трудового распорядка,</w:t>
      </w:r>
      <w:r>
        <w:rPr>
          <w:b/>
          <w:sz w:val="24"/>
          <w:szCs w:val="24"/>
        </w:rPr>
        <w:t xml:space="preserve"> </w:t>
      </w:r>
      <w:r w:rsidRPr="001169B6">
        <w:rPr>
          <w:b/>
          <w:sz w:val="24"/>
          <w:szCs w:val="24"/>
        </w:rPr>
        <w:t xml:space="preserve">регламентирующие </w:t>
      </w:r>
    </w:p>
    <w:p w:rsidR="00E374E2" w:rsidRPr="001169B6" w:rsidRDefault="00E374E2" w:rsidP="00E374E2">
      <w:pPr>
        <w:jc w:val="center"/>
        <w:rPr>
          <w:b/>
          <w:sz w:val="24"/>
          <w:szCs w:val="24"/>
        </w:rPr>
      </w:pPr>
      <w:r w:rsidRPr="001169B6">
        <w:rPr>
          <w:b/>
          <w:sz w:val="24"/>
          <w:szCs w:val="24"/>
        </w:rPr>
        <w:t>труд несовершеннолетних граждан</w:t>
      </w:r>
      <w:r w:rsidRPr="00E374E2">
        <w:rPr>
          <w:b/>
          <w:sz w:val="24"/>
          <w:szCs w:val="24"/>
        </w:rPr>
        <w:t xml:space="preserve"> в возрасте от 14 до 18 лет</w:t>
      </w:r>
      <w:r w:rsidRPr="001169B6">
        <w:rPr>
          <w:b/>
          <w:sz w:val="24"/>
          <w:szCs w:val="24"/>
        </w:rPr>
        <w:t xml:space="preserve">, </w:t>
      </w:r>
    </w:p>
    <w:p w:rsidR="00E374E2" w:rsidRDefault="00E374E2" w:rsidP="00E374E2">
      <w:pPr>
        <w:jc w:val="center"/>
        <w:rPr>
          <w:b/>
          <w:sz w:val="24"/>
          <w:szCs w:val="24"/>
        </w:rPr>
      </w:pPr>
      <w:r w:rsidRPr="001169B6">
        <w:rPr>
          <w:b/>
          <w:sz w:val="24"/>
          <w:szCs w:val="24"/>
        </w:rPr>
        <w:t>по администрации сельского поселения «</w:t>
      </w:r>
      <w:proofErr w:type="spellStart"/>
      <w:r w:rsidR="002A4EE1">
        <w:rPr>
          <w:b/>
          <w:sz w:val="24"/>
          <w:szCs w:val="24"/>
        </w:rPr>
        <w:t>Кожмудор</w:t>
      </w:r>
      <w:proofErr w:type="spellEnd"/>
      <w:r w:rsidRPr="001169B6">
        <w:rPr>
          <w:b/>
          <w:sz w:val="24"/>
          <w:szCs w:val="24"/>
        </w:rPr>
        <w:t>»</w:t>
      </w:r>
    </w:p>
    <w:p w:rsidR="00E1208D" w:rsidRPr="001A4F4C" w:rsidRDefault="00E1208D" w:rsidP="00E1208D">
      <w:pPr>
        <w:jc w:val="center"/>
        <w:rPr>
          <w:b/>
        </w:rPr>
      </w:pPr>
    </w:p>
    <w:p w:rsidR="00E1208D" w:rsidRDefault="00E1208D" w:rsidP="00E1208D">
      <w:pPr>
        <w:jc w:val="center"/>
        <w:rPr>
          <w:sz w:val="24"/>
          <w:szCs w:val="24"/>
        </w:rPr>
      </w:pPr>
      <w:r w:rsidRPr="006F6D3C">
        <w:rPr>
          <w:b/>
          <w:sz w:val="24"/>
          <w:szCs w:val="24"/>
          <w:lang w:val="en-US"/>
        </w:rPr>
        <w:t>I</w:t>
      </w:r>
      <w:r w:rsidRPr="006F6D3C">
        <w:rPr>
          <w:b/>
          <w:sz w:val="24"/>
          <w:szCs w:val="24"/>
        </w:rPr>
        <w:t>. Общие положения</w:t>
      </w:r>
      <w:r w:rsidRPr="006F6D3C">
        <w:rPr>
          <w:sz w:val="24"/>
          <w:szCs w:val="24"/>
        </w:rPr>
        <w:t>.</w:t>
      </w:r>
    </w:p>
    <w:p w:rsidR="00E1208D" w:rsidRPr="006F6D3C" w:rsidRDefault="00E1208D" w:rsidP="00E1208D">
      <w:pPr>
        <w:jc w:val="center"/>
        <w:rPr>
          <w:sz w:val="24"/>
          <w:szCs w:val="24"/>
        </w:rPr>
      </w:pPr>
    </w:p>
    <w:p w:rsidR="009E3C9D" w:rsidRPr="009E3C9D" w:rsidRDefault="009E3C9D" w:rsidP="009E3C9D">
      <w:pPr>
        <w:ind w:firstLine="284"/>
        <w:jc w:val="both"/>
        <w:rPr>
          <w:sz w:val="24"/>
          <w:szCs w:val="24"/>
        </w:rPr>
      </w:pPr>
      <w:r w:rsidRPr="009E3C9D">
        <w:rPr>
          <w:sz w:val="24"/>
          <w:szCs w:val="24"/>
        </w:rPr>
        <w:t>1.1. Правила внутреннего трудового распорядка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Администрации сельского поселения «</w:t>
      </w:r>
      <w:proofErr w:type="spellStart"/>
      <w:r w:rsidR="002A4EE1">
        <w:rPr>
          <w:sz w:val="24"/>
          <w:szCs w:val="24"/>
        </w:rPr>
        <w:t>Кожмудор</w:t>
      </w:r>
      <w:proofErr w:type="spellEnd"/>
      <w:r w:rsidRPr="009E3C9D">
        <w:rPr>
          <w:sz w:val="24"/>
          <w:szCs w:val="24"/>
        </w:rPr>
        <w:t>», основные права, обязанности и ответственность сторон трудового договора, режим работы, время отдыха, применяемые меры поощрения и взыскания, а также иные вопросы регулирования трудовых отношений у данного работодателя.</w:t>
      </w:r>
    </w:p>
    <w:p w:rsidR="009E3C9D" w:rsidRPr="009E3C9D" w:rsidRDefault="009E3C9D" w:rsidP="009E3C9D">
      <w:pPr>
        <w:ind w:firstLine="284"/>
        <w:jc w:val="both"/>
        <w:rPr>
          <w:sz w:val="24"/>
          <w:szCs w:val="24"/>
        </w:rPr>
      </w:pPr>
      <w:r w:rsidRPr="009E3C9D">
        <w:rPr>
          <w:sz w:val="24"/>
          <w:szCs w:val="24"/>
        </w:rPr>
        <w:t xml:space="preserve">1.2. Настоящие Правила определяют порядок организации и проведения временного трудоустройства несовершеннолетних граждан в возрасте от 14 лет до 18 лет в свободное от учебы время, предоставления государственной услуги в целях приобщения несовершеннолетних граждан к труду. Получения ими профессиональных навыков и адаптации на рынке труда. </w:t>
      </w:r>
    </w:p>
    <w:p w:rsidR="009E3C9D" w:rsidRPr="009E3C9D" w:rsidRDefault="009E3C9D" w:rsidP="009E3C9D">
      <w:pPr>
        <w:ind w:firstLine="284"/>
        <w:jc w:val="both"/>
        <w:rPr>
          <w:sz w:val="24"/>
          <w:szCs w:val="24"/>
        </w:rPr>
      </w:pPr>
      <w:r w:rsidRPr="009E3C9D">
        <w:rPr>
          <w:sz w:val="24"/>
          <w:szCs w:val="24"/>
        </w:rPr>
        <w:t>1.3. Правила регламентируют порядок приема и увольнения несовершеннолетних граждан, основные обязанности, режим и использование </w:t>
      </w:r>
      <w:hyperlink r:id="rId6" w:tooltip="Время рабочее" w:history="1">
        <w:r w:rsidRPr="00A96FC4">
          <w:rPr>
            <w:sz w:val="24"/>
            <w:szCs w:val="24"/>
          </w:rPr>
          <w:t>рабочего времени</w:t>
        </w:r>
      </w:hyperlink>
      <w:r w:rsidRPr="009E3C9D">
        <w:rPr>
          <w:sz w:val="24"/>
          <w:szCs w:val="24"/>
        </w:rPr>
        <w:t>, сроки выплаты </w:t>
      </w:r>
      <w:hyperlink r:id="rId7" w:tooltip="Заработная плата" w:history="1">
        <w:r w:rsidRPr="00062797">
          <w:rPr>
            <w:sz w:val="24"/>
            <w:szCs w:val="24"/>
          </w:rPr>
          <w:t>заработной платы</w:t>
        </w:r>
      </w:hyperlink>
      <w:r w:rsidRPr="009E3C9D">
        <w:rPr>
          <w:sz w:val="24"/>
          <w:szCs w:val="24"/>
        </w:rPr>
        <w:t>, меры поощрения за успехи в работе и ответственность за нарушение трудовой дисциплины в соответствии с Трудовым Кодексом РФ, другими нормативно-правовыми актами.</w:t>
      </w:r>
    </w:p>
    <w:p w:rsidR="009E3C9D" w:rsidRPr="009E3C9D" w:rsidRDefault="009E3C9D" w:rsidP="009E3C9D">
      <w:pPr>
        <w:ind w:firstLine="284"/>
        <w:jc w:val="both"/>
        <w:rPr>
          <w:sz w:val="24"/>
          <w:szCs w:val="24"/>
        </w:rPr>
      </w:pPr>
      <w:r w:rsidRPr="009E3C9D">
        <w:rPr>
          <w:sz w:val="24"/>
          <w:szCs w:val="24"/>
        </w:rPr>
        <w:t>1.4. Правила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E1208D" w:rsidRPr="006F6D3C" w:rsidRDefault="00E1208D" w:rsidP="00E1208D">
      <w:pPr>
        <w:jc w:val="center"/>
        <w:rPr>
          <w:sz w:val="24"/>
          <w:szCs w:val="24"/>
        </w:rPr>
      </w:pPr>
    </w:p>
    <w:p w:rsidR="00E1208D" w:rsidRPr="006F6D3C" w:rsidRDefault="00E1208D" w:rsidP="00E1208D">
      <w:pPr>
        <w:pStyle w:val="ConsPlusNormal"/>
        <w:widowControl/>
        <w:ind w:firstLine="0"/>
        <w:jc w:val="center"/>
        <w:outlineLvl w:val="1"/>
        <w:rPr>
          <w:rFonts w:ascii="Times New Roman" w:hAnsi="Times New Roman" w:cs="Times New Roman"/>
          <w:b/>
          <w:sz w:val="24"/>
          <w:szCs w:val="24"/>
        </w:rPr>
      </w:pPr>
      <w:r w:rsidRPr="006F6D3C">
        <w:rPr>
          <w:rFonts w:ascii="Times New Roman" w:hAnsi="Times New Roman" w:cs="Times New Roman"/>
          <w:b/>
          <w:sz w:val="24"/>
          <w:szCs w:val="24"/>
          <w:lang w:val="en-US"/>
        </w:rPr>
        <w:t>II</w:t>
      </w:r>
      <w:r w:rsidRPr="006F6D3C">
        <w:rPr>
          <w:rFonts w:ascii="Times New Roman" w:hAnsi="Times New Roman" w:cs="Times New Roman"/>
          <w:b/>
          <w:sz w:val="24"/>
          <w:szCs w:val="24"/>
        </w:rPr>
        <w:t>. Порядок приема, перевода и увольнения работников</w:t>
      </w:r>
    </w:p>
    <w:p w:rsidR="00E1208D" w:rsidRPr="006F6D3C" w:rsidRDefault="00E1208D" w:rsidP="00E1208D">
      <w:pPr>
        <w:jc w:val="both"/>
        <w:rPr>
          <w:sz w:val="24"/>
          <w:szCs w:val="24"/>
        </w:rPr>
      </w:pPr>
    </w:p>
    <w:p w:rsidR="00333C22" w:rsidRPr="00B64610" w:rsidRDefault="00333C22" w:rsidP="00333C22">
      <w:pPr>
        <w:ind w:firstLine="284"/>
        <w:jc w:val="both"/>
        <w:rPr>
          <w:sz w:val="24"/>
          <w:szCs w:val="24"/>
        </w:rPr>
      </w:pPr>
      <w:r w:rsidRPr="00B64610">
        <w:rPr>
          <w:sz w:val="24"/>
          <w:szCs w:val="24"/>
        </w:rPr>
        <w:t>Прием на работу несовершеннолетнего в возрасте до 16 лет возможен: если несовершеннолетний уже получил или находится в процессе получения общего образования; если его трудовая функция предполагает выполнение легкого труда, не причиняющего вред здоровью; если работать подросток будет в свободное от обучения время, без ущерба для освоения учебной программ</w:t>
      </w:r>
    </w:p>
    <w:p w:rsidR="009E3C9D" w:rsidRPr="009E3C9D" w:rsidRDefault="009E3C9D" w:rsidP="009E3C9D">
      <w:pPr>
        <w:ind w:firstLine="284"/>
        <w:jc w:val="both"/>
        <w:rPr>
          <w:sz w:val="24"/>
          <w:szCs w:val="24"/>
        </w:rPr>
      </w:pPr>
      <w:r w:rsidRPr="009E3C9D">
        <w:rPr>
          <w:sz w:val="24"/>
          <w:szCs w:val="24"/>
        </w:rPr>
        <w:t>2.1. Прием несовершеннолетних граждан  производится на основании </w:t>
      </w:r>
      <w:hyperlink r:id="rId8" w:tooltip="Трудовые договора" w:history="1">
        <w:r w:rsidRPr="009E3C9D">
          <w:rPr>
            <w:sz w:val="24"/>
            <w:szCs w:val="24"/>
          </w:rPr>
          <w:t>трудового договора</w:t>
        </w:r>
      </w:hyperlink>
      <w:r w:rsidRPr="009E3C9D">
        <w:rPr>
          <w:sz w:val="24"/>
          <w:szCs w:val="24"/>
        </w:rPr>
        <w:t xml:space="preserve">. </w:t>
      </w:r>
    </w:p>
    <w:p w:rsidR="009E3C9D" w:rsidRPr="009E3C9D" w:rsidRDefault="009E3C9D" w:rsidP="009E3C9D">
      <w:pPr>
        <w:ind w:firstLine="284"/>
        <w:jc w:val="both"/>
        <w:rPr>
          <w:sz w:val="24"/>
          <w:szCs w:val="24"/>
        </w:rPr>
      </w:pPr>
      <w:r w:rsidRPr="009E3C9D">
        <w:rPr>
          <w:sz w:val="24"/>
          <w:szCs w:val="24"/>
        </w:rPr>
        <w:t>2.2. Принимаемый несовершеннолетний граждан на работу обязан предоставить работодателю:</w:t>
      </w:r>
    </w:p>
    <w:p w:rsidR="009E3C9D" w:rsidRPr="009E3C9D" w:rsidRDefault="009E3C9D" w:rsidP="009E3C9D">
      <w:pPr>
        <w:ind w:firstLine="284"/>
        <w:jc w:val="both"/>
        <w:rPr>
          <w:sz w:val="24"/>
          <w:szCs w:val="24"/>
        </w:rPr>
      </w:pPr>
      <w:r w:rsidRPr="009E3C9D">
        <w:rPr>
          <w:sz w:val="24"/>
          <w:szCs w:val="24"/>
        </w:rPr>
        <w:t>- паспорт, или иной документ, удостоверяющий личность;</w:t>
      </w:r>
    </w:p>
    <w:p w:rsidR="00870AAC" w:rsidRPr="009E3C9D" w:rsidRDefault="00870AAC" w:rsidP="00870AAC">
      <w:pPr>
        <w:ind w:firstLine="284"/>
        <w:jc w:val="both"/>
        <w:rPr>
          <w:sz w:val="24"/>
          <w:szCs w:val="24"/>
        </w:rPr>
      </w:pPr>
      <w:r w:rsidRPr="009E3C9D">
        <w:rPr>
          <w:sz w:val="24"/>
          <w:szCs w:val="24"/>
        </w:rPr>
        <w:t>- трудовую книжку</w:t>
      </w:r>
      <w:r>
        <w:rPr>
          <w:sz w:val="24"/>
          <w:szCs w:val="24"/>
        </w:rPr>
        <w:t xml:space="preserve"> </w:t>
      </w:r>
      <w:r w:rsidRPr="00B64610">
        <w:rPr>
          <w:sz w:val="24"/>
          <w:szCs w:val="24"/>
        </w:rPr>
        <w:t>или справк</w:t>
      </w:r>
      <w:r w:rsidRPr="00870AAC">
        <w:rPr>
          <w:sz w:val="24"/>
          <w:szCs w:val="24"/>
        </w:rPr>
        <w:t>у</w:t>
      </w:r>
      <w:r>
        <w:rPr>
          <w:sz w:val="24"/>
          <w:szCs w:val="24"/>
        </w:rPr>
        <w:t xml:space="preserve"> </w:t>
      </w:r>
      <w:r w:rsidRPr="00B64610">
        <w:rPr>
          <w:sz w:val="24"/>
          <w:szCs w:val="24"/>
        </w:rPr>
        <w:t>по форме СТД-Р, если подросток ранее работал</w:t>
      </w:r>
      <w:r w:rsidRPr="009E3C9D">
        <w:rPr>
          <w:sz w:val="24"/>
          <w:szCs w:val="24"/>
        </w:rPr>
        <w:t>, за исключением случаев, когда трудовой договор заключается впервые;</w:t>
      </w:r>
    </w:p>
    <w:p w:rsidR="009E3C9D" w:rsidRPr="009E3C9D" w:rsidRDefault="009E3C9D" w:rsidP="009E3C9D">
      <w:pPr>
        <w:ind w:firstLine="284"/>
        <w:jc w:val="both"/>
        <w:rPr>
          <w:sz w:val="24"/>
          <w:szCs w:val="24"/>
        </w:rPr>
      </w:pPr>
      <w:r w:rsidRPr="009E3C9D">
        <w:rPr>
          <w:sz w:val="24"/>
          <w:szCs w:val="24"/>
        </w:rPr>
        <w:t>- страховое свидетельство государственного пенсионного страхования</w:t>
      </w:r>
      <w:r w:rsidR="00870AAC">
        <w:rPr>
          <w:sz w:val="24"/>
          <w:szCs w:val="24"/>
        </w:rPr>
        <w:t xml:space="preserve"> (СНИЛС)</w:t>
      </w:r>
      <w:r w:rsidRPr="009E3C9D">
        <w:rPr>
          <w:sz w:val="24"/>
          <w:szCs w:val="24"/>
        </w:rPr>
        <w:t>;</w:t>
      </w:r>
    </w:p>
    <w:p w:rsidR="009E3C9D" w:rsidRDefault="009E3C9D" w:rsidP="009E3C9D">
      <w:pPr>
        <w:ind w:firstLine="284"/>
        <w:jc w:val="both"/>
        <w:rPr>
          <w:sz w:val="24"/>
          <w:szCs w:val="24"/>
        </w:rPr>
      </w:pPr>
      <w:r w:rsidRPr="009E3C9D">
        <w:rPr>
          <w:sz w:val="24"/>
          <w:szCs w:val="24"/>
        </w:rPr>
        <w:t>- ИНН;</w:t>
      </w:r>
    </w:p>
    <w:p w:rsidR="00870AAC" w:rsidRDefault="00870AAC" w:rsidP="009E3C9D">
      <w:pPr>
        <w:ind w:firstLine="284"/>
        <w:jc w:val="both"/>
        <w:rPr>
          <w:sz w:val="24"/>
          <w:szCs w:val="24"/>
        </w:rPr>
      </w:pPr>
      <w:r>
        <w:rPr>
          <w:sz w:val="24"/>
          <w:szCs w:val="24"/>
        </w:rPr>
        <w:lastRenderedPageBreak/>
        <w:t>-</w:t>
      </w:r>
      <w:r w:rsidRPr="00870AAC">
        <w:rPr>
          <w:sz w:val="24"/>
          <w:szCs w:val="24"/>
        </w:rPr>
        <w:t xml:space="preserve"> </w:t>
      </w:r>
      <w:r w:rsidRPr="00B64610">
        <w:rPr>
          <w:sz w:val="24"/>
          <w:szCs w:val="24"/>
        </w:rPr>
        <w:t>документы воинского учета (удостоверение гражданина, подлежащего призыву на военную службу, для юношей с 17 лет);</w:t>
      </w:r>
    </w:p>
    <w:p w:rsidR="00870AAC" w:rsidRPr="009E3C9D" w:rsidRDefault="00870AAC" w:rsidP="009E3C9D">
      <w:pPr>
        <w:ind w:firstLine="284"/>
        <w:jc w:val="both"/>
        <w:rPr>
          <w:sz w:val="24"/>
          <w:szCs w:val="24"/>
        </w:rPr>
      </w:pPr>
      <w:r>
        <w:rPr>
          <w:sz w:val="24"/>
          <w:szCs w:val="24"/>
        </w:rPr>
        <w:t xml:space="preserve">- </w:t>
      </w:r>
      <w:r w:rsidRPr="00B64610">
        <w:rPr>
          <w:sz w:val="24"/>
          <w:szCs w:val="24"/>
        </w:rPr>
        <w:t>документы об образовании (</w:t>
      </w:r>
      <w:r w:rsidR="004375CE" w:rsidRPr="009E3C9D">
        <w:rPr>
          <w:sz w:val="24"/>
          <w:szCs w:val="24"/>
        </w:rPr>
        <w:t>справка с общеобразовательного учреждения</w:t>
      </w:r>
      <w:r w:rsidRPr="00B64610">
        <w:rPr>
          <w:sz w:val="24"/>
          <w:szCs w:val="24"/>
        </w:rPr>
        <w:t>)</w:t>
      </w:r>
      <w:r>
        <w:rPr>
          <w:sz w:val="24"/>
          <w:szCs w:val="24"/>
        </w:rPr>
        <w:t>;</w:t>
      </w:r>
    </w:p>
    <w:p w:rsidR="009E3C9D" w:rsidRPr="009E3C9D" w:rsidRDefault="009E3C9D" w:rsidP="009E3C9D">
      <w:pPr>
        <w:ind w:firstLine="284"/>
        <w:jc w:val="both"/>
        <w:rPr>
          <w:sz w:val="24"/>
          <w:szCs w:val="24"/>
        </w:rPr>
      </w:pPr>
      <w:r w:rsidRPr="009E3C9D">
        <w:rPr>
          <w:sz w:val="24"/>
          <w:szCs w:val="24"/>
        </w:rPr>
        <w:t xml:space="preserve">- </w:t>
      </w:r>
      <w:r w:rsidR="00870AAC" w:rsidRPr="00B64610">
        <w:rPr>
          <w:sz w:val="24"/>
          <w:szCs w:val="24"/>
        </w:rPr>
        <w:t>справка о прохождении обязательного предварительного медосмотра по форме 086/у</w:t>
      </w:r>
      <w:r w:rsidR="00870AAC">
        <w:rPr>
          <w:sz w:val="24"/>
          <w:szCs w:val="24"/>
        </w:rPr>
        <w:t>;</w:t>
      </w:r>
      <w:r w:rsidR="00870AAC" w:rsidRPr="009E3C9D">
        <w:rPr>
          <w:sz w:val="24"/>
          <w:szCs w:val="24"/>
        </w:rPr>
        <w:t xml:space="preserve"> </w:t>
      </w:r>
    </w:p>
    <w:p w:rsidR="009E3C9D" w:rsidRPr="009E3C9D" w:rsidRDefault="009E3C9D" w:rsidP="009E3C9D">
      <w:pPr>
        <w:ind w:firstLine="284"/>
        <w:jc w:val="both"/>
        <w:rPr>
          <w:sz w:val="24"/>
          <w:szCs w:val="24"/>
        </w:rPr>
      </w:pPr>
      <w:r w:rsidRPr="009E3C9D">
        <w:rPr>
          <w:sz w:val="24"/>
          <w:szCs w:val="24"/>
        </w:rPr>
        <w:t xml:space="preserve">- письменное </w:t>
      </w:r>
      <w:r w:rsidR="00333C22" w:rsidRPr="00B64610">
        <w:rPr>
          <w:sz w:val="24"/>
          <w:szCs w:val="24"/>
        </w:rPr>
        <w:t xml:space="preserve">разрешение или </w:t>
      </w:r>
      <w:r w:rsidRPr="009E3C9D">
        <w:rPr>
          <w:sz w:val="24"/>
          <w:szCs w:val="24"/>
        </w:rPr>
        <w:t>согласие одного из родителей (опекуна, попечителя);</w:t>
      </w:r>
    </w:p>
    <w:p w:rsidR="00062797" w:rsidRDefault="009E3C9D" w:rsidP="009E3C9D">
      <w:pPr>
        <w:ind w:firstLine="284"/>
        <w:jc w:val="both"/>
        <w:rPr>
          <w:sz w:val="24"/>
          <w:szCs w:val="24"/>
        </w:rPr>
      </w:pPr>
      <w:r w:rsidRPr="009E3C9D">
        <w:rPr>
          <w:sz w:val="24"/>
          <w:szCs w:val="24"/>
        </w:rPr>
        <w:t xml:space="preserve">- письменное </w:t>
      </w:r>
      <w:r w:rsidR="00333C22" w:rsidRPr="00B64610">
        <w:rPr>
          <w:sz w:val="24"/>
          <w:szCs w:val="24"/>
        </w:rPr>
        <w:t xml:space="preserve">разрешение или </w:t>
      </w:r>
      <w:r w:rsidRPr="009E3C9D">
        <w:rPr>
          <w:sz w:val="24"/>
          <w:szCs w:val="24"/>
        </w:rPr>
        <w:t>согласие органа опеки и попечительства (для лиц для 14-15 летних подростков) для выполнения свободного от учебы время</w:t>
      </w:r>
      <w:r w:rsidR="00870AAC">
        <w:rPr>
          <w:sz w:val="24"/>
          <w:szCs w:val="24"/>
        </w:rPr>
        <w:t xml:space="preserve"> легкого труда (ст. 63 ТК РФ)</w:t>
      </w:r>
      <w:r w:rsidR="007F6F0C">
        <w:rPr>
          <w:sz w:val="24"/>
          <w:szCs w:val="24"/>
        </w:rPr>
        <w:t>;</w:t>
      </w:r>
    </w:p>
    <w:p w:rsidR="007F6F0C" w:rsidRPr="009E3C9D" w:rsidRDefault="007F6F0C" w:rsidP="007F6F0C">
      <w:pPr>
        <w:ind w:firstLine="284"/>
        <w:jc w:val="both"/>
        <w:rPr>
          <w:sz w:val="24"/>
          <w:szCs w:val="24"/>
        </w:rPr>
      </w:pPr>
      <w:r w:rsidRPr="009E3C9D">
        <w:rPr>
          <w:sz w:val="24"/>
          <w:szCs w:val="24"/>
        </w:rPr>
        <w:t xml:space="preserve">- согласие на обработку персональных данных несовершеннолетних и родителей (опекуна, </w:t>
      </w:r>
      <w:r>
        <w:rPr>
          <w:sz w:val="24"/>
          <w:szCs w:val="24"/>
        </w:rPr>
        <w:t>попечителя).</w:t>
      </w:r>
    </w:p>
    <w:p w:rsidR="009E3C9D" w:rsidRPr="009E3C9D" w:rsidRDefault="007F6F0C" w:rsidP="007F6F0C">
      <w:pPr>
        <w:jc w:val="both"/>
        <w:rPr>
          <w:sz w:val="24"/>
          <w:szCs w:val="24"/>
        </w:rPr>
      </w:pPr>
      <w:r>
        <w:rPr>
          <w:sz w:val="24"/>
          <w:szCs w:val="24"/>
        </w:rPr>
        <w:t xml:space="preserve">     </w:t>
      </w:r>
      <w:r w:rsidR="00062797" w:rsidRPr="00062797">
        <w:rPr>
          <w:sz w:val="24"/>
          <w:szCs w:val="24"/>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r w:rsidR="009E3C9D" w:rsidRPr="009E3C9D">
        <w:rPr>
          <w:sz w:val="24"/>
          <w:szCs w:val="24"/>
        </w:rPr>
        <w:t>;</w:t>
      </w:r>
    </w:p>
    <w:p w:rsidR="009E3C9D" w:rsidRPr="009E3C9D" w:rsidRDefault="009E3C9D" w:rsidP="009E3C9D">
      <w:pPr>
        <w:ind w:firstLine="284"/>
        <w:jc w:val="both"/>
        <w:rPr>
          <w:sz w:val="24"/>
          <w:szCs w:val="24"/>
        </w:rPr>
      </w:pPr>
      <w:r w:rsidRPr="009E3C9D">
        <w:rPr>
          <w:sz w:val="24"/>
          <w:szCs w:val="24"/>
        </w:rPr>
        <w:t>Прием на работу</w:t>
      </w:r>
      <w:r w:rsidR="00870AAC">
        <w:rPr>
          <w:sz w:val="24"/>
          <w:szCs w:val="24"/>
        </w:rPr>
        <w:t>,</w:t>
      </w:r>
      <w:r w:rsidRPr="009E3C9D">
        <w:rPr>
          <w:sz w:val="24"/>
          <w:szCs w:val="24"/>
        </w:rPr>
        <w:t xml:space="preserve"> </w:t>
      </w:r>
      <w:r w:rsidR="00333C22" w:rsidRPr="00B64610">
        <w:rPr>
          <w:sz w:val="24"/>
          <w:szCs w:val="24"/>
        </w:rPr>
        <w:t>в случае отсутствия одного или нескольких обязательных для приема на работу документов</w:t>
      </w:r>
      <w:r w:rsidR="00870AAC">
        <w:rPr>
          <w:sz w:val="24"/>
          <w:szCs w:val="24"/>
        </w:rPr>
        <w:t>,</w:t>
      </w:r>
      <w:r w:rsidR="00333C22" w:rsidRPr="009E3C9D">
        <w:rPr>
          <w:sz w:val="24"/>
          <w:szCs w:val="24"/>
        </w:rPr>
        <w:t xml:space="preserve"> </w:t>
      </w:r>
      <w:r w:rsidRPr="009E3C9D">
        <w:rPr>
          <w:sz w:val="24"/>
          <w:szCs w:val="24"/>
        </w:rPr>
        <w:t>не производится.</w:t>
      </w:r>
    </w:p>
    <w:p w:rsidR="009E3C9D" w:rsidRPr="001169B6" w:rsidRDefault="009E3C9D" w:rsidP="009E3C9D">
      <w:pPr>
        <w:ind w:firstLine="284"/>
        <w:jc w:val="both"/>
        <w:rPr>
          <w:sz w:val="24"/>
          <w:szCs w:val="24"/>
        </w:rPr>
      </w:pPr>
      <w:r w:rsidRPr="001169B6">
        <w:rPr>
          <w:sz w:val="24"/>
          <w:szCs w:val="24"/>
        </w:rPr>
        <w:t>2.3. При приеме на работу работодатель обязан (до подписания трудового договора) ознакомить работника под роспись с настоящими Правилами, иными локальными нормативными документами, имеющими непосредственное отношение к трудовой деятельности работника.</w:t>
      </w:r>
    </w:p>
    <w:p w:rsidR="009E3C9D" w:rsidRDefault="009E3C9D" w:rsidP="009E3C9D">
      <w:pPr>
        <w:ind w:firstLine="284"/>
        <w:jc w:val="both"/>
        <w:rPr>
          <w:sz w:val="24"/>
          <w:szCs w:val="24"/>
        </w:rPr>
      </w:pPr>
      <w:r w:rsidRPr="001169B6">
        <w:rPr>
          <w:sz w:val="24"/>
          <w:szCs w:val="24"/>
        </w:rPr>
        <w:t>Для лиц, не достигших возраста восемнадцати лет, испытание при приеме на работу не устанавливается.</w:t>
      </w:r>
    </w:p>
    <w:p w:rsidR="009E3C9D" w:rsidRPr="001169B6" w:rsidRDefault="009E3C9D" w:rsidP="009E3C9D">
      <w:pPr>
        <w:ind w:firstLine="284"/>
        <w:jc w:val="both"/>
        <w:rPr>
          <w:sz w:val="24"/>
          <w:szCs w:val="24"/>
        </w:rPr>
      </w:pPr>
      <w:r w:rsidRPr="001169B6">
        <w:rPr>
          <w:sz w:val="24"/>
          <w:szCs w:val="24"/>
        </w:rPr>
        <w:t>2.4. Прием на работу оформляется распоряжением работодателя, изданным на основании заключенного трудового договора. Содержание распоряжения работодателя должно соответствовать условиям заключенного трудового договора.</w:t>
      </w:r>
    </w:p>
    <w:p w:rsidR="009E3C9D" w:rsidRPr="009E3C9D" w:rsidRDefault="009E3C9D" w:rsidP="009E3C9D">
      <w:pPr>
        <w:ind w:firstLine="284"/>
        <w:jc w:val="both"/>
        <w:rPr>
          <w:sz w:val="24"/>
          <w:szCs w:val="24"/>
        </w:rPr>
      </w:pPr>
      <w:r w:rsidRPr="001169B6">
        <w:rPr>
          <w:sz w:val="24"/>
          <w:szCs w:val="24"/>
        </w:rPr>
        <w:t xml:space="preserve">Распоряжение о приеме </w:t>
      </w:r>
      <w:r w:rsidRPr="009E3C9D">
        <w:rPr>
          <w:sz w:val="24"/>
          <w:szCs w:val="24"/>
        </w:rPr>
        <w:t xml:space="preserve">на работу объявляется несовершеннолетнему гражданину  под </w:t>
      </w:r>
      <w:r w:rsidRPr="001169B6">
        <w:rPr>
          <w:sz w:val="24"/>
          <w:szCs w:val="24"/>
        </w:rPr>
        <w:t>расписку</w:t>
      </w:r>
      <w:r w:rsidRPr="009E3C9D">
        <w:rPr>
          <w:sz w:val="24"/>
          <w:szCs w:val="24"/>
        </w:rPr>
        <w:t xml:space="preserve"> в трехдневный срок со дня подписания </w:t>
      </w:r>
      <w:hyperlink r:id="rId9" w:tooltip="Договор трудовой" w:history="1">
        <w:r w:rsidRPr="009E3C9D">
          <w:rPr>
            <w:sz w:val="24"/>
            <w:szCs w:val="24"/>
          </w:rPr>
          <w:t>трудового договора</w:t>
        </w:r>
      </w:hyperlink>
      <w:r w:rsidRPr="009E3C9D">
        <w:rPr>
          <w:sz w:val="24"/>
          <w:szCs w:val="24"/>
        </w:rPr>
        <w:t>.</w:t>
      </w:r>
    </w:p>
    <w:p w:rsidR="009E3C9D" w:rsidRPr="001169B6" w:rsidRDefault="009E3C9D" w:rsidP="009E3C9D">
      <w:pPr>
        <w:ind w:firstLine="284"/>
        <w:jc w:val="both"/>
        <w:rPr>
          <w:sz w:val="24"/>
          <w:szCs w:val="24"/>
        </w:rPr>
      </w:pPr>
      <w:r w:rsidRPr="001169B6">
        <w:rPr>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E3C9D" w:rsidRDefault="009E3C9D" w:rsidP="009E3C9D">
      <w:pPr>
        <w:ind w:firstLine="284"/>
        <w:jc w:val="both"/>
        <w:rPr>
          <w:sz w:val="24"/>
          <w:szCs w:val="24"/>
        </w:rPr>
      </w:pPr>
      <w:r w:rsidRPr="001169B6">
        <w:rPr>
          <w:sz w:val="24"/>
          <w:szCs w:val="24"/>
        </w:rPr>
        <w:t>2.4.1.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9E3C9D" w:rsidRDefault="009E3C9D" w:rsidP="009E3C9D">
      <w:pPr>
        <w:ind w:firstLine="284"/>
        <w:jc w:val="both"/>
        <w:rPr>
          <w:sz w:val="24"/>
          <w:szCs w:val="24"/>
        </w:rPr>
      </w:pPr>
      <w:r>
        <w:rPr>
          <w:sz w:val="24"/>
          <w:szCs w:val="24"/>
        </w:rPr>
        <w:t xml:space="preserve">2.5. </w:t>
      </w:r>
      <w:r w:rsidR="00897E68" w:rsidRPr="00897E68">
        <w:rPr>
          <w:sz w:val="24"/>
          <w:szCs w:val="24"/>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r>
        <w:rPr>
          <w:sz w:val="24"/>
          <w:szCs w:val="24"/>
        </w:rPr>
        <w:t xml:space="preserve"> (ст. 269 ТК РФ).</w:t>
      </w:r>
    </w:p>
    <w:p w:rsidR="00A96FC4" w:rsidRDefault="00A96FC4" w:rsidP="00A96FC4">
      <w:pPr>
        <w:overflowPunct/>
        <w:autoSpaceDE/>
        <w:autoSpaceDN/>
        <w:adjustRightInd/>
        <w:ind w:firstLine="284"/>
        <w:textAlignment w:val="auto"/>
        <w:rPr>
          <w:sz w:val="24"/>
          <w:szCs w:val="24"/>
        </w:rPr>
      </w:pPr>
      <w:r>
        <w:rPr>
          <w:sz w:val="24"/>
          <w:szCs w:val="24"/>
        </w:rPr>
        <w:t xml:space="preserve">2.6. </w:t>
      </w:r>
      <w:r w:rsidRPr="00FA1338">
        <w:rPr>
          <w:sz w:val="24"/>
          <w:szCs w:val="24"/>
        </w:rPr>
        <w:t>Внесение записи о приеме на работу в трудовую книжку (в срок до 7 дней от даты по приказу). Если это первая работа для подростка и у него нет трудовой книжки, то она заводится работодателем в его присутствии в семидневный срок от даты приема.</w:t>
      </w:r>
    </w:p>
    <w:p w:rsidR="00A96FC4" w:rsidRPr="00FA1338" w:rsidRDefault="00A96FC4" w:rsidP="009E14A5">
      <w:pPr>
        <w:overflowPunct/>
        <w:autoSpaceDE/>
        <w:autoSpaceDN/>
        <w:adjustRightInd/>
        <w:ind w:left="360"/>
        <w:textAlignment w:val="auto"/>
        <w:rPr>
          <w:sz w:val="24"/>
          <w:szCs w:val="24"/>
        </w:rPr>
      </w:pPr>
      <w:r w:rsidRPr="00FA1338">
        <w:rPr>
          <w:sz w:val="24"/>
          <w:szCs w:val="24"/>
        </w:rPr>
        <w:t>Ознакомление работника с записью о приеме на работу в личной карточке.</w:t>
      </w:r>
    </w:p>
    <w:p w:rsidR="00A96FC4" w:rsidRPr="00FA1338" w:rsidRDefault="00A96FC4" w:rsidP="00A96FC4">
      <w:pPr>
        <w:overflowPunct/>
        <w:autoSpaceDE/>
        <w:autoSpaceDN/>
        <w:adjustRightInd/>
        <w:ind w:firstLine="284"/>
        <w:textAlignment w:val="auto"/>
        <w:rPr>
          <w:sz w:val="24"/>
          <w:szCs w:val="24"/>
        </w:rPr>
      </w:pPr>
    </w:p>
    <w:p w:rsidR="00E1208D" w:rsidRPr="006F6D3C" w:rsidRDefault="00E1208D" w:rsidP="00E1208D">
      <w:pPr>
        <w:pStyle w:val="ConsPlusNormal"/>
        <w:widowControl/>
        <w:ind w:firstLine="0"/>
        <w:jc w:val="center"/>
        <w:outlineLvl w:val="1"/>
        <w:rPr>
          <w:rFonts w:ascii="Times New Roman" w:hAnsi="Times New Roman" w:cs="Times New Roman"/>
          <w:b/>
          <w:sz w:val="24"/>
          <w:szCs w:val="24"/>
        </w:rPr>
      </w:pPr>
      <w:r w:rsidRPr="006F6D3C">
        <w:rPr>
          <w:rFonts w:ascii="Times New Roman" w:hAnsi="Times New Roman" w:cs="Times New Roman"/>
          <w:b/>
          <w:sz w:val="24"/>
          <w:szCs w:val="24"/>
        </w:rPr>
        <w:t xml:space="preserve">III. </w:t>
      </w:r>
      <w:r w:rsidRPr="001A4F4C">
        <w:rPr>
          <w:rFonts w:ascii="Times New Roman" w:hAnsi="Times New Roman" w:cs="Times New Roman"/>
          <w:b/>
          <w:bCs/>
          <w:sz w:val="24"/>
          <w:szCs w:val="24"/>
        </w:rPr>
        <w:t>Особенности регулирования труда работников в возрасте</w:t>
      </w:r>
      <w:r>
        <w:rPr>
          <w:rFonts w:ascii="Times New Roman" w:hAnsi="Times New Roman" w:cs="Times New Roman"/>
          <w:b/>
          <w:bCs/>
          <w:sz w:val="24"/>
          <w:szCs w:val="24"/>
        </w:rPr>
        <w:t xml:space="preserve"> до 18 лет</w:t>
      </w:r>
    </w:p>
    <w:p w:rsidR="009E14A5" w:rsidRDefault="009E14A5" w:rsidP="009E3C9D">
      <w:pPr>
        <w:ind w:firstLine="284"/>
        <w:jc w:val="both"/>
        <w:rPr>
          <w:sz w:val="24"/>
          <w:szCs w:val="24"/>
        </w:rPr>
      </w:pPr>
    </w:p>
    <w:p w:rsidR="00A96FC4" w:rsidRDefault="00A96FC4" w:rsidP="009E3C9D">
      <w:pPr>
        <w:ind w:firstLine="284"/>
        <w:jc w:val="both"/>
        <w:rPr>
          <w:sz w:val="24"/>
          <w:szCs w:val="24"/>
        </w:rPr>
      </w:pPr>
      <w:r>
        <w:rPr>
          <w:sz w:val="24"/>
          <w:szCs w:val="24"/>
        </w:rPr>
        <w:t>Л</w:t>
      </w:r>
      <w:r w:rsidRPr="001169B6">
        <w:rPr>
          <w:sz w:val="24"/>
          <w:szCs w:val="24"/>
        </w:rPr>
        <w:t>иц</w:t>
      </w:r>
      <w:r>
        <w:rPr>
          <w:sz w:val="24"/>
          <w:szCs w:val="24"/>
        </w:rPr>
        <w:t>а</w:t>
      </w:r>
      <w:r w:rsidRPr="001169B6">
        <w:rPr>
          <w:sz w:val="24"/>
          <w:szCs w:val="24"/>
        </w:rPr>
        <w:t>, не достигших возраста восемнадцати лет</w:t>
      </w:r>
      <w:r>
        <w:rPr>
          <w:sz w:val="24"/>
          <w:szCs w:val="24"/>
        </w:rPr>
        <w:t xml:space="preserve">, </w:t>
      </w:r>
      <w:r w:rsidRPr="00FA1338">
        <w:rPr>
          <w:sz w:val="24"/>
          <w:szCs w:val="24"/>
        </w:rPr>
        <w:t>мо</w:t>
      </w:r>
      <w:r>
        <w:rPr>
          <w:sz w:val="24"/>
          <w:szCs w:val="24"/>
        </w:rPr>
        <w:t>гу</w:t>
      </w:r>
      <w:r w:rsidRPr="00FA1338">
        <w:rPr>
          <w:sz w:val="24"/>
          <w:szCs w:val="24"/>
        </w:rPr>
        <w:t>т выполнять легкую работу, которая не причинит вред его здоровью.</w:t>
      </w:r>
      <w:r>
        <w:rPr>
          <w:sz w:val="24"/>
          <w:szCs w:val="24"/>
        </w:rPr>
        <w:t xml:space="preserve"> </w:t>
      </w:r>
    </w:p>
    <w:p w:rsidR="0088151B" w:rsidRDefault="0088151B" w:rsidP="009E3C9D">
      <w:pPr>
        <w:ind w:firstLine="284"/>
        <w:jc w:val="both"/>
        <w:rPr>
          <w:sz w:val="24"/>
          <w:szCs w:val="24"/>
        </w:rPr>
      </w:pPr>
      <w:r>
        <w:rPr>
          <w:sz w:val="24"/>
          <w:szCs w:val="24"/>
        </w:rPr>
        <w:lastRenderedPageBreak/>
        <w:t>3.</w:t>
      </w:r>
      <w:r w:rsidR="00FE4ACE">
        <w:rPr>
          <w:sz w:val="24"/>
          <w:szCs w:val="24"/>
        </w:rPr>
        <w:t>1.</w:t>
      </w:r>
      <w:r>
        <w:rPr>
          <w:sz w:val="24"/>
          <w:szCs w:val="24"/>
        </w:rPr>
        <w:t xml:space="preserve"> </w:t>
      </w:r>
      <w:r w:rsidR="00897E68" w:rsidRPr="00897E68">
        <w:rPr>
          <w:sz w:val="24"/>
          <w:szCs w:val="24"/>
        </w:rPr>
        <w:t>Работы, на которых запрещается применение труда лиц в возрасте до восемнадцати лет</w:t>
      </w:r>
      <w:r>
        <w:rPr>
          <w:sz w:val="24"/>
          <w:szCs w:val="24"/>
        </w:rPr>
        <w:t>:</w:t>
      </w:r>
    </w:p>
    <w:p w:rsidR="009E3C9D" w:rsidRPr="009E3C9D" w:rsidRDefault="00FE4ACE" w:rsidP="009E3C9D">
      <w:pPr>
        <w:ind w:firstLine="284"/>
        <w:jc w:val="both"/>
        <w:rPr>
          <w:sz w:val="24"/>
          <w:szCs w:val="24"/>
        </w:rPr>
      </w:pPr>
      <w:r>
        <w:rPr>
          <w:sz w:val="24"/>
          <w:szCs w:val="24"/>
        </w:rPr>
        <w:t>-</w:t>
      </w:r>
      <w:r w:rsidR="009E3C9D" w:rsidRPr="009E3C9D">
        <w:rPr>
          <w:sz w:val="24"/>
          <w:szCs w:val="24"/>
        </w:rPr>
        <w:t xml:space="preserve"> применение труда несовершеннолетних граждан в возрасте от четырнадцати до восемнадцати лет на работах с вредными и (или) опасными условиями труда, а также на работах, выполнение которых может причинить вред их здоровью</w:t>
      </w:r>
      <w:r>
        <w:rPr>
          <w:sz w:val="24"/>
          <w:szCs w:val="24"/>
        </w:rPr>
        <w:t xml:space="preserve"> и нравственному развитию;</w:t>
      </w:r>
    </w:p>
    <w:p w:rsidR="009E3C9D" w:rsidRPr="009E3C9D" w:rsidRDefault="00FE4ACE" w:rsidP="009E3C9D">
      <w:pPr>
        <w:ind w:firstLine="284"/>
        <w:jc w:val="both"/>
        <w:rPr>
          <w:sz w:val="24"/>
          <w:szCs w:val="24"/>
        </w:rPr>
      </w:pPr>
      <w:r>
        <w:rPr>
          <w:sz w:val="24"/>
          <w:szCs w:val="24"/>
        </w:rPr>
        <w:t>-</w:t>
      </w:r>
      <w:r w:rsidR="009E3C9D" w:rsidRPr="009E3C9D">
        <w:rPr>
          <w:sz w:val="24"/>
          <w:szCs w:val="24"/>
        </w:rPr>
        <w:t xml:space="preserve"> переноска и передвижение несовершеннолетних граждан в возрасте от четырнадцати до восемнадцати лет тяжестей, превышающих установленные для них предельные</w:t>
      </w:r>
      <w:r>
        <w:rPr>
          <w:sz w:val="24"/>
          <w:szCs w:val="24"/>
        </w:rPr>
        <w:t xml:space="preserve"> нормы;</w:t>
      </w:r>
    </w:p>
    <w:p w:rsidR="00A96FC4" w:rsidRPr="00FA1338" w:rsidRDefault="009E3C9D" w:rsidP="00A96FC4">
      <w:pPr>
        <w:tabs>
          <w:tab w:val="left" w:pos="709"/>
        </w:tabs>
        <w:ind w:firstLine="284"/>
        <w:jc w:val="both"/>
        <w:rPr>
          <w:sz w:val="24"/>
          <w:szCs w:val="24"/>
        </w:rPr>
      </w:pPr>
      <w:r w:rsidRPr="009E3C9D">
        <w:rPr>
          <w:sz w:val="24"/>
          <w:szCs w:val="24"/>
        </w:rPr>
        <w:t xml:space="preserve"> </w:t>
      </w:r>
      <w:r w:rsidR="00A96FC4">
        <w:rPr>
          <w:sz w:val="24"/>
          <w:szCs w:val="24"/>
        </w:rPr>
        <w:t xml:space="preserve">- </w:t>
      </w:r>
      <w:r w:rsidR="00A96FC4" w:rsidRPr="00FA1338">
        <w:rPr>
          <w:sz w:val="24"/>
          <w:szCs w:val="24"/>
        </w:rPr>
        <w:t>занятость в организациях религиозного направления;</w:t>
      </w:r>
    </w:p>
    <w:p w:rsidR="00FE4ACE" w:rsidRDefault="00FE4ACE" w:rsidP="009E3C9D">
      <w:pPr>
        <w:ind w:firstLine="284"/>
        <w:jc w:val="both"/>
        <w:rPr>
          <w:sz w:val="24"/>
          <w:szCs w:val="24"/>
        </w:rPr>
      </w:pPr>
      <w:r>
        <w:rPr>
          <w:sz w:val="24"/>
          <w:szCs w:val="24"/>
        </w:rPr>
        <w:t>-</w:t>
      </w:r>
      <w:r w:rsidR="0088151B">
        <w:rPr>
          <w:sz w:val="24"/>
          <w:szCs w:val="24"/>
        </w:rPr>
        <w:t xml:space="preserve"> </w:t>
      </w:r>
      <w:r w:rsidR="00A96FC4" w:rsidRPr="009E3C9D">
        <w:rPr>
          <w:sz w:val="24"/>
          <w:szCs w:val="24"/>
        </w:rPr>
        <w:t>привлечение к сверхурочной работе, работе в ночное время, в выходные и нерабочие праздничные дни</w:t>
      </w:r>
      <w:r w:rsidR="00A96FC4">
        <w:rPr>
          <w:sz w:val="24"/>
          <w:szCs w:val="24"/>
        </w:rPr>
        <w:t>,</w:t>
      </w:r>
      <w:r w:rsidR="00A96FC4" w:rsidRPr="00FE4ACE">
        <w:rPr>
          <w:sz w:val="24"/>
          <w:szCs w:val="24"/>
        </w:rPr>
        <w:t xml:space="preserve"> </w:t>
      </w:r>
      <w:r w:rsidR="0088151B" w:rsidRPr="00FE4ACE">
        <w:rPr>
          <w:sz w:val="24"/>
          <w:szCs w:val="24"/>
        </w:rPr>
        <w:t>направление в служебные командировки</w:t>
      </w:r>
      <w:r w:rsidR="00A96FC4">
        <w:rPr>
          <w:sz w:val="24"/>
          <w:szCs w:val="24"/>
        </w:rPr>
        <w:t xml:space="preserve"> </w:t>
      </w:r>
      <w:r w:rsidR="00A96FC4" w:rsidRPr="00FA1338">
        <w:rPr>
          <w:sz w:val="24"/>
          <w:szCs w:val="24"/>
        </w:rPr>
        <w:t>(за исключением занятости в творческих коллективах и спортсменов)</w:t>
      </w:r>
      <w:r>
        <w:rPr>
          <w:sz w:val="24"/>
          <w:szCs w:val="24"/>
        </w:rPr>
        <w:t>.</w:t>
      </w:r>
      <w:r w:rsidR="0088151B" w:rsidRPr="00FE4ACE">
        <w:rPr>
          <w:sz w:val="24"/>
          <w:szCs w:val="24"/>
        </w:rPr>
        <w:t xml:space="preserve"> </w:t>
      </w:r>
    </w:p>
    <w:p w:rsidR="00C64A78" w:rsidRPr="001169B6" w:rsidRDefault="00C64A78" w:rsidP="00C64A78">
      <w:pPr>
        <w:ind w:firstLine="284"/>
        <w:jc w:val="both"/>
        <w:rPr>
          <w:sz w:val="24"/>
          <w:szCs w:val="24"/>
        </w:rPr>
      </w:pPr>
      <w:r>
        <w:rPr>
          <w:sz w:val="24"/>
          <w:szCs w:val="24"/>
        </w:rPr>
        <w:t>3.2. Л</w:t>
      </w:r>
      <w:r w:rsidRPr="001169B6">
        <w:rPr>
          <w:sz w:val="24"/>
          <w:szCs w:val="24"/>
        </w:rPr>
        <w:t>иц, не достигших возраста восемнадцати лет,</w:t>
      </w:r>
      <w:r>
        <w:rPr>
          <w:sz w:val="24"/>
          <w:szCs w:val="24"/>
        </w:rPr>
        <w:t xml:space="preserve"> </w:t>
      </w:r>
      <w:r w:rsidRPr="00B64610">
        <w:rPr>
          <w:sz w:val="24"/>
          <w:szCs w:val="24"/>
        </w:rPr>
        <w:t>нельзя принять на работу по совместительству, на работу вахтовым методом</w:t>
      </w:r>
      <w:r>
        <w:rPr>
          <w:sz w:val="24"/>
          <w:szCs w:val="24"/>
        </w:rPr>
        <w:t>.</w:t>
      </w:r>
    </w:p>
    <w:p w:rsidR="00333C22" w:rsidRDefault="009E3C9D" w:rsidP="009E3C9D">
      <w:pPr>
        <w:ind w:firstLine="284"/>
        <w:jc w:val="both"/>
        <w:rPr>
          <w:sz w:val="24"/>
          <w:szCs w:val="24"/>
        </w:rPr>
      </w:pPr>
      <w:r w:rsidRPr="009E3C9D">
        <w:rPr>
          <w:sz w:val="24"/>
          <w:szCs w:val="24"/>
        </w:rPr>
        <w:t>3.</w:t>
      </w:r>
      <w:r w:rsidR="00C64A78">
        <w:rPr>
          <w:sz w:val="24"/>
          <w:szCs w:val="24"/>
        </w:rPr>
        <w:t>3</w:t>
      </w:r>
      <w:r w:rsidRPr="009E3C9D">
        <w:rPr>
          <w:sz w:val="24"/>
          <w:szCs w:val="24"/>
        </w:rPr>
        <w:t xml:space="preserve">. </w:t>
      </w:r>
      <w:r w:rsidR="00C64A78" w:rsidRPr="00B64610">
        <w:rPr>
          <w:sz w:val="24"/>
          <w:szCs w:val="24"/>
        </w:rPr>
        <w:t>Запре</w:t>
      </w:r>
      <w:r w:rsidR="00C64A78" w:rsidRPr="00333C22">
        <w:rPr>
          <w:sz w:val="24"/>
          <w:szCs w:val="24"/>
        </w:rPr>
        <w:t>щае</w:t>
      </w:r>
      <w:r w:rsidR="00C64A78" w:rsidRPr="00B64610">
        <w:rPr>
          <w:sz w:val="24"/>
          <w:szCs w:val="24"/>
        </w:rPr>
        <w:t>т</w:t>
      </w:r>
      <w:r w:rsidR="00C64A78" w:rsidRPr="00333C22">
        <w:rPr>
          <w:sz w:val="24"/>
          <w:szCs w:val="24"/>
        </w:rPr>
        <w:t>ся заключать</w:t>
      </w:r>
      <w:r w:rsidR="00333C22">
        <w:rPr>
          <w:sz w:val="24"/>
          <w:szCs w:val="24"/>
        </w:rPr>
        <w:t xml:space="preserve"> </w:t>
      </w:r>
      <w:r w:rsidR="00C64A78" w:rsidRPr="00B64610">
        <w:rPr>
          <w:sz w:val="24"/>
          <w:szCs w:val="24"/>
        </w:rPr>
        <w:t xml:space="preserve">договоры о </w:t>
      </w:r>
      <w:r w:rsidR="009E14A5" w:rsidRPr="009E14A5">
        <w:rPr>
          <w:sz w:val="24"/>
          <w:szCs w:val="24"/>
        </w:rPr>
        <w:t>полной</w:t>
      </w:r>
      <w:r w:rsidR="009E14A5" w:rsidRPr="00B64610">
        <w:rPr>
          <w:sz w:val="24"/>
          <w:szCs w:val="24"/>
        </w:rPr>
        <w:t xml:space="preserve"> </w:t>
      </w:r>
      <w:r w:rsidR="00C64A78" w:rsidRPr="00B64610">
        <w:rPr>
          <w:sz w:val="24"/>
          <w:szCs w:val="24"/>
        </w:rPr>
        <w:t xml:space="preserve">материальной ответственности. </w:t>
      </w:r>
    </w:p>
    <w:p w:rsidR="009E14A5" w:rsidRPr="009E14A5" w:rsidRDefault="009E14A5" w:rsidP="009E14A5">
      <w:pPr>
        <w:ind w:firstLine="284"/>
        <w:jc w:val="both"/>
        <w:rPr>
          <w:sz w:val="24"/>
          <w:szCs w:val="24"/>
        </w:rPr>
      </w:pPr>
      <w:r w:rsidRPr="009E14A5">
        <w:rPr>
          <w:sz w:val="24"/>
          <w:szCs w:val="24"/>
        </w:rPr>
        <w:t>Работники в возрасте до 18 лет несут полную материальную ответственность лишь в следующих случаях:</w:t>
      </w:r>
    </w:p>
    <w:p w:rsidR="009E14A5" w:rsidRPr="009E14A5" w:rsidRDefault="009E14A5" w:rsidP="009E14A5">
      <w:pPr>
        <w:ind w:firstLine="284"/>
        <w:jc w:val="both"/>
        <w:rPr>
          <w:sz w:val="24"/>
          <w:szCs w:val="24"/>
        </w:rPr>
      </w:pPr>
      <w:r w:rsidRPr="009E14A5">
        <w:rPr>
          <w:sz w:val="24"/>
          <w:szCs w:val="24"/>
        </w:rPr>
        <w:t>— умышленное причинение ущерба;</w:t>
      </w:r>
    </w:p>
    <w:p w:rsidR="009E14A5" w:rsidRPr="009E14A5" w:rsidRDefault="009E14A5" w:rsidP="009E14A5">
      <w:pPr>
        <w:ind w:firstLine="284"/>
        <w:jc w:val="both"/>
        <w:rPr>
          <w:sz w:val="24"/>
          <w:szCs w:val="24"/>
        </w:rPr>
      </w:pPr>
      <w:r w:rsidRPr="009E14A5">
        <w:rPr>
          <w:sz w:val="24"/>
          <w:szCs w:val="24"/>
        </w:rPr>
        <w:t>— причинение ущерба в состоянии алкогольного, наркотического или иного токсического опьянения;</w:t>
      </w:r>
    </w:p>
    <w:p w:rsidR="009E14A5" w:rsidRPr="009E14A5" w:rsidRDefault="009E14A5" w:rsidP="009E14A5">
      <w:pPr>
        <w:ind w:firstLine="284"/>
        <w:jc w:val="both"/>
        <w:rPr>
          <w:sz w:val="24"/>
          <w:szCs w:val="24"/>
        </w:rPr>
      </w:pPr>
      <w:r w:rsidRPr="009E14A5">
        <w:rPr>
          <w:sz w:val="24"/>
          <w:szCs w:val="24"/>
        </w:rPr>
        <w:t>— причинение ущерба в результате совершения преступления или административного проступка.</w:t>
      </w:r>
    </w:p>
    <w:p w:rsidR="009E3C9D" w:rsidRPr="009E3C9D" w:rsidRDefault="00333C22" w:rsidP="009E3C9D">
      <w:pPr>
        <w:ind w:firstLine="284"/>
        <w:jc w:val="both"/>
        <w:rPr>
          <w:sz w:val="24"/>
          <w:szCs w:val="24"/>
        </w:rPr>
      </w:pPr>
      <w:r>
        <w:rPr>
          <w:sz w:val="24"/>
          <w:szCs w:val="24"/>
        </w:rPr>
        <w:t xml:space="preserve">3.4 </w:t>
      </w:r>
      <w:r w:rsidR="009E3C9D" w:rsidRPr="009E3C9D">
        <w:rPr>
          <w:sz w:val="24"/>
          <w:szCs w:val="24"/>
        </w:rPr>
        <w:t>Оплата труда несовершеннолетних граждан, работающих в свободное от учебы время, производится пропорционально отработанному времени и состоит из:</w:t>
      </w:r>
    </w:p>
    <w:p w:rsidR="009E3C9D" w:rsidRPr="009E3C9D" w:rsidRDefault="009E3C9D" w:rsidP="009E3C9D">
      <w:pPr>
        <w:ind w:firstLine="284"/>
        <w:jc w:val="both"/>
        <w:rPr>
          <w:sz w:val="24"/>
          <w:szCs w:val="24"/>
        </w:rPr>
      </w:pPr>
      <w:r w:rsidRPr="009E3C9D">
        <w:rPr>
          <w:sz w:val="24"/>
          <w:szCs w:val="24"/>
        </w:rPr>
        <w:t>-  должностного оклада;</w:t>
      </w:r>
    </w:p>
    <w:p w:rsidR="009E3C9D" w:rsidRPr="009E3C9D" w:rsidRDefault="009E3C9D" w:rsidP="009E3C9D">
      <w:pPr>
        <w:ind w:firstLine="284"/>
        <w:jc w:val="both"/>
        <w:rPr>
          <w:sz w:val="24"/>
          <w:szCs w:val="24"/>
        </w:rPr>
      </w:pPr>
      <w:r w:rsidRPr="009E3C9D">
        <w:rPr>
          <w:sz w:val="24"/>
          <w:szCs w:val="24"/>
        </w:rPr>
        <w:t>- надбавки за работу в местностях, приравненных к районам Крайнего Севера;</w:t>
      </w:r>
    </w:p>
    <w:p w:rsidR="009E3C9D" w:rsidRPr="009E3C9D" w:rsidRDefault="009E3C9D" w:rsidP="009E3C9D">
      <w:pPr>
        <w:ind w:firstLine="284"/>
        <w:jc w:val="both"/>
        <w:rPr>
          <w:sz w:val="24"/>
          <w:szCs w:val="24"/>
        </w:rPr>
      </w:pPr>
      <w:r w:rsidRPr="009E3C9D">
        <w:rPr>
          <w:sz w:val="24"/>
          <w:szCs w:val="24"/>
        </w:rPr>
        <w:t>- районного коэффициента;</w:t>
      </w:r>
    </w:p>
    <w:p w:rsidR="009E3C9D" w:rsidRPr="009E3C9D" w:rsidRDefault="009E3C9D" w:rsidP="009E3C9D">
      <w:pPr>
        <w:ind w:firstLine="284"/>
        <w:jc w:val="both"/>
        <w:rPr>
          <w:sz w:val="24"/>
          <w:szCs w:val="24"/>
        </w:rPr>
      </w:pPr>
      <w:r w:rsidRPr="009E3C9D">
        <w:rPr>
          <w:sz w:val="24"/>
          <w:szCs w:val="24"/>
        </w:rPr>
        <w:t>3.</w:t>
      </w:r>
      <w:r w:rsidR="0093054C">
        <w:rPr>
          <w:sz w:val="24"/>
          <w:szCs w:val="24"/>
        </w:rPr>
        <w:t>5</w:t>
      </w:r>
      <w:r w:rsidRPr="009E3C9D">
        <w:rPr>
          <w:sz w:val="24"/>
          <w:szCs w:val="24"/>
        </w:rPr>
        <w:t>. Заработная плата несовершеннолетнему гражданину выплачивается путем перечисления денежных средств на № счета несовершеннолетнего гражданина.</w:t>
      </w:r>
    </w:p>
    <w:p w:rsidR="009E3C9D" w:rsidRDefault="009E3C9D" w:rsidP="009E3C9D">
      <w:pPr>
        <w:ind w:firstLine="284"/>
        <w:jc w:val="both"/>
        <w:rPr>
          <w:sz w:val="24"/>
          <w:szCs w:val="24"/>
        </w:rPr>
      </w:pPr>
      <w:r w:rsidRPr="009E3C9D">
        <w:rPr>
          <w:sz w:val="24"/>
          <w:szCs w:val="24"/>
        </w:rPr>
        <w:t>3.</w:t>
      </w:r>
      <w:r w:rsidR="0093054C">
        <w:rPr>
          <w:sz w:val="24"/>
          <w:szCs w:val="24"/>
        </w:rPr>
        <w:t>6</w:t>
      </w:r>
      <w:r w:rsidRPr="009E3C9D">
        <w:rPr>
          <w:sz w:val="24"/>
          <w:szCs w:val="24"/>
        </w:rPr>
        <w:t>. Срок выплаты заработной платы осуществляется не реже, чем каждые полмесяца: с 2</w:t>
      </w:r>
      <w:r w:rsidR="007F6F0C">
        <w:rPr>
          <w:sz w:val="24"/>
          <w:szCs w:val="24"/>
        </w:rPr>
        <w:t>0</w:t>
      </w:r>
      <w:r w:rsidRPr="009E3C9D">
        <w:rPr>
          <w:sz w:val="24"/>
          <w:szCs w:val="24"/>
        </w:rPr>
        <w:t xml:space="preserve"> числа текущего месяца (за первую половину месяца) и </w:t>
      </w:r>
      <w:r w:rsidR="007F6F0C">
        <w:rPr>
          <w:sz w:val="24"/>
          <w:szCs w:val="24"/>
        </w:rPr>
        <w:t>5</w:t>
      </w:r>
      <w:bookmarkStart w:id="0" w:name="_GoBack"/>
      <w:bookmarkEnd w:id="0"/>
      <w:r w:rsidRPr="009E3C9D">
        <w:rPr>
          <w:sz w:val="24"/>
          <w:szCs w:val="24"/>
        </w:rPr>
        <w:t xml:space="preserve"> числа месяца, следующего за отчетным (окончательный расчет за отработанный месяц).</w:t>
      </w:r>
    </w:p>
    <w:p w:rsidR="0093054C" w:rsidRPr="00992BA5" w:rsidRDefault="0093054C" w:rsidP="0093054C">
      <w:pPr>
        <w:ind w:firstLine="284"/>
        <w:jc w:val="both"/>
        <w:rPr>
          <w:color w:val="FF0000"/>
          <w:szCs w:val="28"/>
        </w:rPr>
      </w:pPr>
      <w:r w:rsidRPr="0093054C">
        <w:rPr>
          <w:sz w:val="24"/>
          <w:szCs w:val="24"/>
        </w:rPr>
        <w:t>Окончательный расчет за отработанный период, производится в день увольнения.</w:t>
      </w:r>
    </w:p>
    <w:p w:rsidR="00E1208D" w:rsidRPr="006F6D3C" w:rsidRDefault="00E1208D" w:rsidP="00E1208D">
      <w:pPr>
        <w:pStyle w:val="ConsPlusNormal"/>
        <w:widowControl/>
        <w:ind w:firstLine="540"/>
        <w:jc w:val="both"/>
        <w:rPr>
          <w:rFonts w:ascii="Times New Roman" w:hAnsi="Times New Roman" w:cs="Times New Roman"/>
          <w:sz w:val="24"/>
          <w:szCs w:val="24"/>
        </w:rPr>
      </w:pPr>
    </w:p>
    <w:p w:rsidR="00E1208D" w:rsidRPr="006F6D3C" w:rsidRDefault="00E1208D" w:rsidP="00E1208D">
      <w:pPr>
        <w:pStyle w:val="ConsPlusNormal"/>
        <w:widowControl/>
        <w:ind w:firstLine="0"/>
        <w:jc w:val="center"/>
        <w:outlineLvl w:val="1"/>
        <w:rPr>
          <w:rFonts w:ascii="Times New Roman" w:hAnsi="Times New Roman" w:cs="Times New Roman"/>
          <w:b/>
          <w:sz w:val="24"/>
          <w:szCs w:val="24"/>
        </w:rPr>
      </w:pPr>
      <w:r w:rsidRPr="006F6D3C">
        <w:rPr>
          <w:rFonts w:ascii="Times New Roman" w:hAnsi="Times New Roman" w:cs="Times New Roman"/>
          <w:b/>
          <w:sz w:val="24"/>
          <w:szCs w:val="24"/>
        </w:rPr>
        <w:t xml:space="preserve">IV. Основные права и обязанности </w:t>
      </w:r>
      <w:r w:rsidR="009E3C9D" w:rsidRPr="009E3C9D">
        <w:rPr>
          <w:rFonts w:ascii="Times New Roman" w:hAnsi="Times New Roman" w:cs="Times New Roman"/>
          <w:b/>
          <w:sz w:val="24"/>
          <w:szCs w:val="24"/>
        </w:rPr>
        <w:t>несовершеннолетних граждан</w:t>
      </w:r>
      <w:r w:rsidR="009E3C9D" w:rsidRPr="006F6D3C">
        <w:rPr>
          <w:rFonts w:ascii="Times New Roman" w:hAnsi="Times New Roman" w:cs="Times New Roman"/>
          <w:b/>
          <w:sz w:val="24"/>
          <w:szCs w:val="24"/>
        </w:rPr>
        <w:t xml:space="preserve"> </w:t>
      </w:r>
      <w:r w:rsidR="009E3C9D">
        <w:rPr>
          <w:rFonts w:ascii="Times New Roman" w:hAnsi="Times New Roman" w:cs="Times New Roman"/>
          <w:b/>
          <w:sz w:val="24"/>
          <w:szCs w:val="24"/>
        </w:rPr>
        <w:t>(</w:t>
      </w:r>
      <w:r w:rsidRPr="006F6D3C">
        <w:rPr>
          <w:rFonts w:ascii="Times New Roman" w:hAnsi="Times New Roman" w:cs="Times New Roman"/>
          <w:b/>
          <w:sz w:val="24"/>
          <w:szCs w:val="24"/>
        </w:rPr>
        <w:t>работ</w:t>
      </w:r>
      <w:r>
        <w:rPr>
          <w:rFonts w:ascii="Times New Roman" w:hAnsi="Times New Roman" w:cs="Times New Roman"/>
          <w:b/>
          <w:sz w:val="24"/>
          <w:szCs w:val="24"/>
        </w:rPr>
        <w:t>ников</w:t>
      </w:r>
      <w:r w:rsidR="009E3C9D">
        <w:rPr>
          <w:rFonts w:ascii="Times New Roman" w:hAnsi="Times New Roman" w:cs="Times New Roman"/>
          <w:b/>
          <w:sz w:val="24"/>
          <w:szCs w:val="24"/>
        </w:rPr>
        <w:t>)</w:t>
      </w:r>
    </w:p>
    <w:p w:rsidR="00E1208D" w:rsidRPr="006F6D3C" w:rsidRDefault="00E1208D" w:rsidP="00E1208D">
      <w:pPr>
        <w:pStyle w:val="ConsPlusNormal"/>
        <w:widowControl/>
        <w:ind w:firstLine="540"/>
        <w:jc w:val="both"/>
        <w:rPr>
          <w:rFonts w:ascii="Times New Roman" w:hAnsi="Times New Roman" w:cs="Times New Roman"/>
          <w:sz w:val="24"/>
          <w:szCs w:val="24"/>
        </w:rPr>
      </w:pPr>
    </w:p>
    <w:p w:rsidR="009E3C9D" w:rsidRPr="009E3C9D" w:rsidRDefault="009E3C9D" w:rsidP="009E3C9D">
      <w:pPr>
        <w:ind w:firstLine="284"/>
        <w:jc w:val="both"/>
        <w:rPr>
          <w:sz w:val="24"/>
          <w:szCs w:val="24"/>
        </w:rPr>
      </w:pPr>
      <w:r w:rsidRPr="009E3C9D">
        <w:rPr>
          <w:sz w:val="24"/>
          <w:szCs w:val="24"/>
        </w:rPr>
        <w:t>4.1. Несовершеннолетние граждане обязаны:</w:t>
      </w:r>
    </w:p>
    <w:p w:rsidR="009E3C9D" w:rsidRPr="009E3C9D" w:rsidRDefault="009E3C9D" w:rsidP="009E3C9D">
      <w:pPr>
        <w:ind w:firstLine="284"/>
        <w:jc w:val="both"/>
        <w:rPr>
          <w:sz w:val="24"/>
          <w:szCs w:val="24"/>
        </w:rPr>
      </w:pPr>
      <w:r w:rsidRPr="009E3C9D">
        <w:rPr>
          <w:sz w:val="24"/>
          <w:szCs w:val="24"/>
        </w:rPr>
        <w:t>- добросовестно выполнять свои трудовые обязанности, своевременно и точно выполнять </w:t>
      </w:r>
      <w:hyperlink r:id="rId10" w:tooltip="Распоряжения администраций" w:history="1">
        <w:r w:rsidRPr="009E3C9D">
          <w:rPr>
            <w:sz w:val="24"/>
            <w:szCs w:val="24"/>
          </w:rPr>
          <w:t>распоряжения администрации</w:t>
        </w:r>
      </w:hyperlink>
      <w:r w:rsidRPr="009E3C9D">
        <w:rPr>
          <w:sz w:val="24"/>
          <w:szCs w:val="24"/>
        </w:rPr>
        <w:t> и непосредственного руководителя;</w:t>
      </w:r>
    </w:p>
    <w:p w:rsidR="009E3C9D" w:rsidRPr="009E3C9D" w:rsidRDefault="009E3C9D" w:rsidP="009E3C9D">
      <w:pPr>
        <w:ind w:firstLine="284"/>
        <w:jc w:val="both"/>
        <w:rPr>
          <w:sz w:val="24"/>
          <w:szCs w:val="24"/>
        </w:rPr>
      </w:pPr>
      <w:r w:rsidRPr="009E3C9D">
        <w:rPr>
          <w:sz w:val="24"/>
          <w:szCs w:val="24"/>
        </w:rPr>
        <w:t>- стремиться к повышению качества </w:t>
      </w:r>
      <w:hyperlink r:id="rId11" w:tooltip="Выполнение работ" w:history="1">
        <w:r w:rsidRPr="009E3C9D">
          <w:rPr>
            <w:sz w:val="24"/>
            <w:szCs w:val="24"/>
          </w:rPr>
          <w:t>выполняемой работы</w:t>
        </w:r>
      </w:hyperlink>
      <w:r w:rsidRPr="009E3C9D">
        <w:rPr>
          <w:sz w:val="24"/>
          <w:szCs w:val="24"/>
        </w:rPr>
        <w:t>;</w:t>
      </w:r>
    </w:p>
    <w:p w:rsidR="009E3C9D" w:rsidRPr="009E3C9D" w:rsidRDefault="009E3C9D" w:rsidP="009E3C9D">
      <w:pPr>
        <w:ind w:firstLine="284"/>
        <w:jc w:val="both"/>
        <w:rPr>
          <w:sz w:val="24"/>
          <w:szCs w:val="24"/>
        </w:rPr>
      </w:pPr>
      <w:r w:rsidRPr="009E3C9D">
        <w:rPr>
          <w:sz w:val="24"/>
          <w:szCs w:val="24"/>
        </w:rPr>
        <w:t>- соблюдать трудовую дисциплину;</w:t>
      </w:r>
    </w:p>
    <w:p w:rsidR="009E3C9D" w:rsidRPr="009E3C9D" w:rsidRDefault="009E3C9D" w:rsidP="009E3C9D">
      <w:pPr>
        <w:ind w:firstLine="284"/>
        <w:jc w:val="both"/>
        <w:rPr>
          <w:sz w:val="24"/>
          <w:szCs w:val="24"/>
        </w:rPr>
      </w:pPr>
      <w:r w:rsidRPr="009E3C9D">
        <w:rPr>
          <w:sz w:val="24"/>
          <w:szCs w:val="24"/>
        </w:rPr>
        <w:t>- соблюдать требования техники безопасности и охраны труда, санитарии и гигиены, противопожарной охраны, предусмотренные соответствующими правилами и инструкциями;</w:t>
      </w:r>
    </w:p>
    <w:p w:rsidR="009E3C9D" w:rsidRPr="009E3C9D" w:rsidRDefault="009E3C9D" w:rsidP="009E3C9D">
      <w:pPr>
        <w:ind w:firstLine="284"/>
        <w:jc w:val="both"/>
        <w:rPr>
          <w:sz w:val="24"/>
          <w:szCs w:val="24"/>
        </w:rPr>
      </w:pPr>
      <w:r w:rsidRPr="009E3C9D">
        <w:rPr>
          <w:sz w:val="24"/>
          <w:szCs w:val="24"/>
        </w:rPr>
        <w:t>- бережно использовать оборудование, экономно и рационально расходовать материалы.</w:t>
      </w:r>
    </w:p>
    <w:p w:rsidR="009E3C9D" w:rsidRPr="001169B6" w:rsidRDefault="009E3C9D" w:rsidP="009E3C9D">
      <w:pPr>
        <w:shd w:val="clear" w:color="auto" w:fill="FFFFFF"/>
        <w:autoSpaceDE/>
        <w:autoSpaceDN/>
        <w:adjustRightInd/>
        <w:jc w:val="center"/>
        <w:rPr>
          <w:color w:val="000000"/>
          <w:sz w:val="24"/>
          <w:szCs w:val="24"/>
        </w:rPr>
      </w:pPr>
      <w:r w:rsidRPr="001169B6">
        <w:rPr>
          <w:color w:val="000000"/>
          <w:sz w:val="24"/>
          <w:szCs w:val="24"/>
        </w:rPr>
        <w:br/>
      </w:r>
      <w:r w:rsidRPr="001169B6">
        <w:rPr>
          <w:b/>
          <w:color w:val="000000"/>
          <w:sz w:val="24"/>
          <w:szCs w:val="24"/>
          <w:shd w:val="clear" w:color="auto" w:fill="FFFFFF"/>
          <w:lang w:val="en-US"/>
        </w:rPr>
        <w:t>V</w:t>
      </w:r>
      <w:r w:rsidRPr="001169B6">
        <w:rPr>
          <w:b/>
          <w:color w:val="000000"/>
          <w:sz w:val="24"/>
          <w:szCs w:val="24"/>
          <w:shd w:val="clear" w:color="auto" w:fill="FFFFFF"/>
        </w:rPr>
        <w:t>. Основные обязанности администрации</w:t>
      </w:r>
    </w:p>
    <w:p w:rsidR="009E3C9D" w:rsidRPr="001169B6" w:rsidRDefault="009E3C9D" w:rsidP="009E3C9D">
      <w:pPr>
        <w:autoSpaceDE/>
        <w:autoSpaceDN/>
        <w:adjustRightInd/>
        <w:jc w:val="center"/>
        <w:rPr>
          <w:b/>
          <w:color w:val="000000"/>
          <w:sz w:val="24"/>
          <w:szCs w:val="24"/>
          <w:shd w:val="clear" w:color="auto" w:fill="FFFFFF"/>
        </w:rPr>
      </w:pPr>
    </w:p>
    <w:p w:rsidR="009E3C9D" w:rsidRPr="009E3C9D" w:rsidRDefault="009E3C9D" w:rsidP="009E3C9D">
      <w:pPr>
        <w:ind w:firstLine="284"/>
        <w:jc w:val="both"/>
        <w:rPr>
          <w:sz w:val="24"/>
          <w:szCs w:val="24"/>
        </w:rPr>
      </w:pPr>
      <w:r w:rsidRPr="009E3C9D">
        <w:rPr>
          <w:sz w:val="24"/>
          <w:szCs w:val="24"/>
        </w:rPr>
        <w:t xml:space="preserve">      5.1. Администрация обязана:</w:t>
      </w:r>
    </w:p>
    <w:p w:rsidR="009E3C9D" w:rsidRPr="009E3C9D" w:rsidRDefault="009E3C9D" w:rsidP="009E3C9D">
      <w:pPr>
        <w:ind w:firstLine="284"/>
        <w:jc w:val="both"/>
        <w:rPr>
          <w:sz w:val="24"/>
          <w:szCs w:val="24"/>
        </w:rPr>
      </w:pPr>
      <w:r w:rsidRPr="009E3C9D">
        <w:rPr>
          <w:sz w:val="24"/>
          <w:szCs w:val="24"/>
        </w:rPr>
        <w:t>- соблюдать трудовое законодательство;</w:t>
      </w:r>
    </w:p>
    <w:p w:rsidR="009E3C9D" w:rsidRPr="009E3C9D" w:rsidRDefault="009E3C9D" w:rsidP="009E3C9D">
      <w:pPr>
        <w:ind w:firstLine="284"/>
        <w:jc w:val="both"/>
        <w:rPr>
          <w:sz w:val="24"/>
          <w:szCs w:val="24"/>
        </w:rPr>
      </w:pPr>
      <w:r w:rsidRPr="009E3C9D">
        <w:rPr>
          <w:sz w:val="24"/>
          <w:szCs w:val="24"/>
        </w:rPr>
        <w:t>- организовать труд несовершеннолетних граждан, обеспечить их оборудованными рабочими местами, необходимыми принадлежностями и материалами;</w:t>
      </w:r>
    </w:p>
    <w:p w:rsidR="009E3C9D" w:rsidRPr="009E3C9D" w:rsidRDefault="009E3C9D" w:rsidP="009E3C9D">
      <w:pPr>
        <w:ind w:firstLine="284"/>
        <w:jc w:val="both"/>
        <w:rPr>
          <w:sz w:val="24"/>
          <w:szCs w:val="24"/>
        </w:rPr>
      </w:pPr>
      <w:r w:rsidRPr="009E3C9D">
        <w:rPr>
          <w:sz w:val="24"/>
          <w:szCs w:val="24"/>
        </w:rPr>
        <w:t>- создавать безопасные условия труда в соответствии с правилами по охране труда;</w:t>
      </w:r>
    </w:p>
    <w:p w:rsidR="009E3C9D" w:rsidRPr="009E3C9D" w:rsidRDefault="009E3C9D" w:rsidP="009E3C9D">
      <w:pPr>
        <w:ind w:firstLine="284"/>
        <w:jc w:val="both"/>
        <w:rPr>
          <w:sz w:val="24"/>
          <w:szCs w:val="24"/>
        </w:rPr>
      </w:pPr>
      <w:r w:rsidRPr="009E3C9D">
        <w:rPr>
          <w:sz w:val="24"/>
          <w:szCs w:val="24"/>
        </w:rPr>
        <w:t>- обеспечивать строгое соблюдение трудовой дисциплины;</w:t>
      </w:r>
    </w:p>
    <w:p w:rsidR="009E3C9D" w:rsidRPr="009E3C9D" w:rsidRDefault="009E3C9D" w:rsidP="009E3C9D">
      <w:pPr>
        <w:ind w:firstLine="284"/>
        <w:jc w:val="both"/>
        <w:rPr>
          <w:sz w:val="24"/>
          <w:szCs w:val="24"/>
        </w:rPr>
      </w:pPr>
      <w:r w:rsidRPr="009E3C9D">
        <w:rPr>
          <w:sz w:val="24"/>
          <w:szCs w:val="24"/>
        </w:rPr>
        <w:t>- соблюдать оговоренные в трудовом договоре условия </w:t>
      </w:r>
      <w:hyperlink r:id="rId12" w:tooltip="Оплата труда" w:history="1">
        <w:r w:rsidRPr="009E3C9D">
          <w:rPr>
            <w:sz w:val="24"/>
            <w:szCs w:val="24"/>
          </w:rPr>
          <w:t>оплаты труда</w:t>
        </w:r>
      </w:hyperlink>
      <w:r w:rsidRPr="009E3C9D">
        <w:rPr>
          <w:sz w:val="24"/>
          <w:szCs w:val="24"/>
        </w:rPr>
        <w:t>;</w:t>
      </w:r>
    </w:p>
    <w:p w:rsidR="009E3C9D" w:rsidRDefault="009E3C9D" w:rsidP="009E3C9D">
      <w:pPr>
        <w:ind w:firstLine="284"/>
        <w:jc w:val="both"/>
        <w:rPr>
          <w:sz w:val="24"/>
          <w:szCs w:val="24"/>
        </w:rPr>
      </w:pPr>
      <w:r w:rsidRPr="009E3C9D">
        <w:rPr>
          <w:sz w:val="24"/>
          <w:szCs w:val="24"/>
        </w:rPr>
        <w:lastRenderedPageBreak/>
        <w:t>- своевременно выплачивать заработную плату.</w:t>
      </w:r>
    </w:p>
    <w:p w:rsidR="00870AAC" w:rsidRPr="009E3C9D" w:rsidRDefault="00870AAC" w:rsidP="009E3C9D">
      <w:pPr>
        <w:ind w:firstLine="284"/>
        <w:jc w:val="both"/>
        <w:rPr>
          <w:sz w:val="24"/>
          <w:szCs w:val="24"/>
        </w:rPr>
      </w:pPr>
      <w:r>
        <w:rPr>
          <w:sz w:val="24"/>
          <w:szCs w:val="24"/>
        </w:rPr>
        <w:t>5.2. Т</w:t>
      </w:r>
      <w:r w:rsidRPr="00B64610">
        <w:rPr>
          <w:sz w:val="24"/>
          <w:szCs w:val="24"/>
        </w:rPr>
        <w:t>рудоустройство несовершеннолетних граждан невозможно, если работодатель не может создать на рабочем месте безопасные условия для подростка или установить ему сокращенный режим работы</w:t>
      </w:r>
      <w:r>
        <w:rPr>
          <w:sz w:val="24"/>
          <w:szCs w:val="24"/>
        </w:rPr>
        <w:t>.</w:t>
      </w:r>
    </w:p>
    <w:p w:rsidR="00E1208D" w:rsidRDefault="00E1208D" w:rsidP="007B4D6F">
      <w:pPr>
        <w:pStyle w:val="ConsPlusNormal"/>
        <w:widowControl/>
        <w:ind w:firstLine="540"/>
        <w:jc w:val="center"/>
        <w:rPr>
          <w:rFonts w:ascii="Times New Roman" w:hAnsi="Times New Roman" w:cs="Times New Roman"/>
          <w:b/>
          <w:sz w:val="24"/>
          <w:szCs w:val="24"/>
        </w:rPr>
      </w:pPr>
      <w:r w:rsidRPr="006F6D3C">
        <w:rPr>
          <w:rFonts w:ascii="Times New Roman" w:hAnsi="Times New Roman" w:cs="Times New Roman"/>
          <w:b/>
          <w:sz w:val="24"/>
          <w:szCs w:val="24"/>
        </w:rPr>
        <w:t>V</w:t>
      </w:r>
      <w:r>
        <w:rPr>
          <w:rFonts w:ascii="Times New Roman" w:hAnsi="Times New Roman" w:cs="Times New Roman"/>
          <w:b/>
          <w:sz w:val="24"/>
          <w:szCs w:val="24"/>
          <w:lang w:val="en-US"/>
        </w:rPr>
        <w:t>I</w:t>
      </w:r>
      <w:r w:rsidRPr="006F6D3C">
        <w:rPr>
          <w:rFonts w:ascii="Times New Roman" w:hAnsi="Times New Roman" w:cs="Times New Roman"/>
          <w:b/>
          <w:sz w:val="24"/>
          <w:szCs w:val="24"/>
        </w:rPr>
        <w:t>. Рабочее время и время отдыха</w:t>
      </w:r>
    </w:p>
    <w:p w:rsidR="009E3C9D" w:rsidRPr="006F6D3C" w:rsidRDefault="009E3C9D" w:rsidP="00E1208D">
      <w:pPr>
        <w:pStyle w:val="ConsPlusNormal"/>
        <w:widowControl/>
        <w:ind w:firstLine="0"/>
        <w:jc w:val="center"/>
        <w:outlineLvl w:val="1"/>
        <w:rPr>
          <w:rFonts w:ascii="Times New Roman" w:hAnsi="Times New Roman" w:cs="Times New Roman"/>
          <w:b/>
          <w:sz w:val="24"/>
          <w:szCs w:val="24"/>
        </w:rPr>
      </w:pPr>
    </w:p>
    <w:p w:rsidR="009E3C9D" w:rsidRDefault="00E1208D" w:rsidP="00E1208D">
      <w:pPr>
        <w:ind w:firstLine="284"/>
        <w:jc w:val="both"/>
        <w:rPr>
          <w:sz w:val="24"/>
          <w:szCs w:val="24"/>
        </w:rPr>
      </w:pPr>
      <w:r>
        <w:rPr>
          <w:sz w:val="24"/>
          <w:szCs w:val="24"/>
        </w:rPr>
        <w:t>6</w:t>
      </w:r>
      <w:r w:rsidRPr="006F6D3C">
        <w:rPr>
          <w:sz w:val="24"/>
          <w:szCs w:val="24"/>
        </w:rPr>
        <w:t xml:space="preserve">.1. </w:t>
      </w:r>
      <w:r w:rsidRPr="001A4F4C">
        <w:rPr>
          <w:sz w:val="24"/>
          <w:szCs w:val="24"/>
        </w:rPr>
        <w:t>Для несовершеннолетних работников трудовым законодательством предусмотрена сокращенная продолжительность рабочего времени. В соответствии с частью первой ст. 92 ТК РФ для работников в возрасте до шестнадцати лет продолжительность рабочего времени не может превышать 24 часа в неделю, а в возрасте от шестнадцати до восемнадцати лет - 35 часов в неделю.</w:t>
      </w:r>
    </w:p>
    <w:p w:rsidR="00E1208D" w:rsidRPr="001A4F4C" w:rsidRDefault="00E1208D" w:rsidP="00E1208D">
      <w:pPr>
        <w:ind w:firstLine="284"/>
        <w:jc w:val="both"/>
        <w:rPr>
          <w:sz w:val="24"/>
          <w:szCs w:val="24"/>
        </w:rPr>
      </w:pPr>
      <w:r w:rsidRPr="001A4F4C">
        <w:rPr>
          <w:sz w:val="24"/>
          <w:szCs w:val="24"/>
        </w:rPr>
        <w:t>Если работник является учащимся образовательного учреждения, работающим в течение учебного года в свободное от учебы время, то для такого работника указанная продолжительность рабочего времени сокращается наполовину (часть вторая ст. 92 ТК РФ), соответственно:</w:t>
      </w:r>
    </w:p>
    <w:p w:rsidR="00E1208D" w:rsidRPr="001A4F4C" w:rsidRDefault="00E1208D" w:rsidP="00E1208D">
      <w:pPr>
        <w:ind w:firstLine="284"/>
        <w:jc w:val="both"/>
        <w:rPr>
          <w:sz w:val="24"/>
          <w:szCs w:val="24"/>
        </w:rPr>
      </w:pPr>
      <w:r w:rsidRPr="001A4F4C">
        <w:rPr>
          <w:sz w:val="24"/>
          <w:szCs w:val="24"/>
        </w:rPr>
        <w:t>для лиц в возрасте до 16 лет - продолжительность рабочего времени не может превышать 12 часов в неделю;</w:t>
      </w:r>
    </w:p>
    <w:p w:rsidR="00E1208D" w:rsidRPr="001A4F4C" w:rsidRDefault="00E1208D" w:rsidP="00E1208D">
      <w:pPr>
        <w:ind w:firstLine="284"/>
        <w:jc w:val="both"/>
        <w:rPr>
          <w:sz w:val="24"/>
          <w:szCs w:val="24"/>
        </w:rPr>
      </w:pPr>
      <w:r w:rsidRPr="001A4F4C">
        <w:rPr>
          <w:sz w:val="24"/>
          <w:szCs w:val="24"/>
        </w:rPr>
        <w:t xml:space="preserve">для лиц в возрасте от 16 до 18 лет - 17,5 часов в неделю. </w:t>
      </w:r>
    </w:p>
    <w:p w:rsidR="00E1208D" w:rsidRPr="001A4F4C" w:rsidRDefault="00E1208D" w:rsidP="00E1208D">
      <w:pPr>
        <w:ind w:firstLine="284"/>
        <w:jc w:val="both"/>
        <w:rPr>
          <w:sz w:val="24"/>
          <w:szCs w:val="24"/>
        </w:rPr>
      </w:pPr>
      <w:r w:rsidRPr="001A4F4C">
        <w:rPr>
          <w:sz w:val="24"/>
          <w:szCs w:val="24"/>
        </w:rPr>
        <w:t>Продолжительность ежедневной работы (смены) не может превышать:</w:t>
      </w:r>
    </w:p>
    <w:p w:rsidR="00E1208D" w:rsidRPr="001A4F4C" w:rsidRDefault="00E1208D" w:rsidP="00E1208D">
      <w:pPr>
        <w:ind w:firstLine="284"/>
        <w:jc w:val="both"/>
        <w:rPr>
          <w:sz w:val="24"/>
          <w:szCs w:val="24"/>
        </w:rPr>
      </w:pPr>
      <w:r w:rsidRPr="001A4F4C">
        <w:rPr>
          <w:sz w:val="24"/>
          <w:szCs w:val="24"/>
        </w:rPr>
        <w:t>по общему правилу для работников в возрасте от 15 до 16 лет - 5 часов, в возрасте от 16 до 18 лет - 7 часов;</w:t>
      </w:r>
    </w:p>
    <w:p w:rsidR="00E1208D" w:rsidRPr="001A4F4C" w:rsidRDefault="00E1208D" w:rsidP="00E1208D">
      <w:pPr>
        <w:ind w:firstLine="284"/>
        <w:jc w:val="both"/>
        <w:rPr>
          <w:sz w:val="24"/>
          <w:szCs w:val="24"/>
        </w:rPr>
      </w:pPr>
      <w:r w:rsidRPr="001A4F4C">
        <w:rPr>
          <w:sz w:val="24"/>
          <w:szCs w:val="24"/>
        </w:rPr>
        <w:t xml:space="preserve">для учащихся общеобразовательных учреждений, совмещающих в течение учебного года учебу с работой, в возрасте от 14 до 16 лет - 2,5 часа, в возрасте от 16 до 18 лет - 4 часов (часть первая ст. 94 ТК РФ). </w:t>
      </w:r>
    </w:p>
    <w:p w:rsidR="00E1208D" w:rsidRDefault="00E1208D" w:rsidP="00E1208D">
      <w:pPr>
        <w:ind w:firstLine="284"/>
        <w:jc w:val="both"/>
        <w:rPr>
          <w:sz w:val="24"/>
          <w:szCs w:val="24"/>
        </w:rPr>
      </w:pPr>
      <w:r>
        <w:rPr>
          <w:sz w:val="24"/>
          <w:szCs w:val="24"/>
        </w:rPr>
        <w:t>6</w:t>
      </w:r>
      <w:r w:rsidRPr="001A4F4C">
        <w:rPr>
          <w:sz w:val="24"/>
          <w:szCs w:val="24"/>
        </w:rPr>
        <w:t>.2. Ежегодный основной оплачиваемый отпуск работникам, не достигшим восемнадцати лет, предоставляется продолжительностью 31 календарный день в любое удобное для них время. По их желанию отпуск может быть предоставлен до истечения шести месяцев работы. Если работник реализует свое право на указанный отпуск после того, как он уже достиг 18-летнего возраста, то продолжительность отпуска определяется пропорционально отработанному времени до и после достижения 18 лет.</w:t>
      </w:r>
    </w:p>
    <w:p w:rsidR="00C64A78" w:rsidRPr="001A4F4C" w:rsidRDefault="00C64A78" w:rsidP="00C64A78">
      <w:pPr>
        <w:ind w:firstLine="284"/>
        <w:jc w:val="both"/>
        <w:rPr>
          <w:sz w:val="24"/>
          <w:szCs w:val="24"/>
        </w:rPr>
      </w:pPr>
      <w:r>
        <w:rPr>
          <w:sz w:val="24"/>
          <w:szCs w:val="24"/>
        </w:rPr>
        <w:t>З</w:t>
      </w:r>
      <w:r w:rsidRPr="00B64610">
        <w:rPr>
          <w:sz w:val="24"/>
          <w:szCs w:val="24"/>
        </w:rPr>
        <w:t>апрещает</w:t>
      </w:r>
      <w:r>
        <w:rPr>
          <w:sz w:val="24"/>
          <w:szCs w:val="24"/>
        </w:rPr>
        <w:t>ся</w:t>
      </w:r>
      <w:r w:rsidRPr="00B64610">
        <w:rPr>
          <w:sz w:val="24"/>
          <w:szCs w:val="24"/>
        </w:rPr>
        <w:t xml:space="preserve"> отзыв из отпуска такого работника, а также замену отпуска денежной компенсацией.</w:t>
      </w:r>
    </w:p>
    <w:p w:rsidR="00E1208D" w:rsidRPr="006F6D3C" w:rsidRDefault="00E1208D" w:rsidP="00E1208D">
      <w:pPr>
        <w:pStyle w:val="ConsPlusNormal"/>
        <w:widowControl/>
        <w:ind w:firstLine="540"/>
        <w:jc w:val="both"/>
        <w:rPr>
          <w:rFonts w:ascii="Times New Roman" w:hAnsi="Times New Roman" w:cs="Times New Roman"/>
          <w:sz w:val="24"/>
          <w:szCs w:val="24"/>
        </w:rPr>
      </w:pPr>
    </w:p>
    <w:p w:rsidR="00E1208D" w:rsidRPr="006F6D3C" w:rsidRDefault="00E1208D" w:rsidP="00E1208D">
      <w:pPr>
        <w:pStyle w:val="ConsPlusNormal"/>
        <w:widowControl/>
        <w:ind w:firstLine="0"/>
        <w:jc w:val="center"/>
        <w:outlineLvl w:val="1"/>
        <w:rPr>
          <w:rFonts w:ascii="Times New Roman" w:hAnsi="Times New Roman" w:cs="Times New Roman"/>
          <w:b/>
          <w:sz w:val="24"/>
          <w:szCs w:val="24"/>
        </w:rPr>
      </w:pPr>
      <w:r w:rsidRPr="006F6D3C">
        <w:rPr>
          <w:rFonts w:ascii="Times New Roman" w:hAnsi="Times New Roman" w:cs="Times New Roman"/>
          <w:b/>
          <w:sz w:val="24"/>
          <w:szCs w:val="24"/>
        </w:rPr>
        <w:t>VII. Поощрения работников</w:t>
      </w:r>
    </w:p>
    <w:p w:rsidR="00E1208D" w:rsidRPr="006F6D3C" w:rsidRDefault="00E1208D" w:rsidP="00E1208D">
      <w:pPr>
        <w:pStyle w:val="ConsPlusNormal"/>
        <w:widowControl/>
        <w:ind w:firstLine="540"/>
        <w:jc w:val="both"/>
        <w:rPr>
          <w:rFonts w:ascii="Times New Roman" w:hAnsi="Times New Roman" w:cs="Times New Roman"/>
          <w:sz w:val="24"/>
          <w:szCs w:val="24"/>
        </w:rPr>
      </w:pPr>
    </w:p>
    <w:p w:rsidR="00466ED3" w:rsidRPr="00E20D42" w:rsidRDefault="00E1208D" w:rsidP="00E20D42">
      <w:pPr>
        <w:ind w:firstLine="284"/>
        <w:jc w:val="both"/>
        <w:rPr>
          <w:sz w:val="24"/>
          <w:szCs w:val="24"/>
        </w:rPr>
      </w:pPr>
      <w:r>
        <w:rPr>
          <w:sz w:val="24"/>
          <w:szCs w:val="24"/>
        </w:rPr>
        <w:t>7</w:t>
      </w:r>
      <w:r w:rsidRPr="006F6D3C">
        <w:rPr>
          <w:sz w:val="24"/>
          <w:szCs w:val="24"/>
        </w:rPr>
        <w:t xml:space="preserve">.1. </w:t>
      </w:r>
      <w:r w:rsidRPr="001A4F4C">
        <w:rPr>
          <w:sz w:val="24"/>
          <w:szCs w:val="24"/>
        </w:rPr>
        <w:t xml:space="preserve">За высокопрофессиональное выполнение должностных обязанностей, продолжительную и безупречную работу, большой вклад в развитие территории сельского поселения </w:t>
      </w:r>
      <w:r w:rsidR="00466ED3" w:rsidRPr="00E20D42">
        <w:rPr>
          <w:sz w:val="24"/>
          <w:szCs w:val="24"/>
        </w:rPr>
        <w:t>применяются следующие виды поощрений:</w:t>
      </w:r>
    </w:p>
    <w:p w:rsidR="00466ED3" w:rsidRPr="00E20D42" w:rsidRDefault="00466ED3" w:rsidP="00E20D42">
      <w:pPr>
        <w:ind w:firstLine="284"/>
        <w:jc w:val="both"/>
        <w:rPr>
          <w:sz w:val="24"/>
          <w:szCs w:val="24"/>
        </w:rPr>
      </w:pPr>
      <w:r w:rsidRPr="00E20D42">
        <w:rPr>
          <w:sz w:val="24"/>
          <w:szCs w:val="24"/>
        </w:rPr>
        <w:t>- выплата премии;</w:t>
      </w:r>
    </w:p>
    <w:p w:rsidR="00466ED3" w:rsidRPr="00E20D42" w:rsidRDefault="00466ED3" w:rsidP="00E20D42">
      <w:pPr>
        <w:ind w:firstLine="284"/>
        <w:jc w:val="both"/>
        <w:rPr>
          <w:sz w:val="24"/>
          <w:szCs w:val="24"/>
        </w:rPr>
      </w:pPr>
      <w:r w:rsidRPr="00E20D42">
        <w:rPr>
          <w:sz w:val="24"/>
          <w:szCs w:val="24"/>
        </w:rPr>
        <w:t>- объявление Благодарности;</w:t>
      </w:r>
    </w:p>
    <w:p w:rsidR="00E1208D" w:rsidRPr="001A4F4C" w:rsidRDefault="00466ED3" w:rsidP="00E20D42">
      <w:pPr>
        <w:ind w:firstLine="284"/>
        <w:jc w:val="both"/>
        <w:rPr>
          <w:sz w:val="24"/>
          <w:szCs w:val="24"/>
        </w:rPr>
      </w:pPr>
      <w:r w:rsidRPr="00E20D42">
        <w:rPr>
          <w:sz w:val="24"/>
          <w:szCs w:val="24"/>
        </w:rPr>
        <w:t xml:space="preserve">- награждение Почетной грамотой </w:t>
      </w:r>
      <w:r w:rsidR="00E1208D" w:rsidRPr="001A4F4C">
        <w:rPr>
          <w:sz w:val="24"/>
          <w:szCs w:val="24"/>
        </w:rPr>
        <w:t>администрации.</w:t>
      </w:r>
    </w:p>
    <w:p w:rsidR="00E1208D" w:rsidRPr="006F6D3C" w:rsidRDefault="00E1208D" w:rsidP="00E1208D">
      <w:pPr>
        <w:pStyle w:val="ConsPlusNormal"/>
        <w:widowControl/>
        <w:ind w:firstLine="540"/>
        <w:jc w:val="both"/>
        <w:rPr>
          <w:rFonts w:ascii="Times New Roman" w:hAnsi="Times New Roman" w:cs="Times New Roman"/>
          <w:sz w:val="24"/>
          <w:szCs w:val="24"/>
        </w:rPr>
      </w:pPr>
    </w:p>
    <w:p w:rsidR="00E1208D" w:rsidRPr="006F6D3C" w:rsidRDefault="00E1208D" w:rsidP="00E1208D">
      <w:pPr>
        <w:pStyle w:val="ConsPlusNormal"/>
        <w:widowControl/>
        <w:ind w:firstLine="0"/>
        <w:jc w:val="center"/>
        <w:outlineLvl w:val="1"/>
        <w:rPr>
          <w:rFonts w:ascii="Times New Roman" w:hAnsi="Times New Roman" w:cs="Times New Roman"/>
          <w:b/>
          <w:sz w:val="24"/>
          <w:szCs w:val="24"/>
        </w:rPr>
      </w:pPr>
      <w:r w:rsidRPr="006F6D3C">
        <w:rPr>
          <w:rFonts w:ascii="Times New Roman" w:hAnsi="Times New Roman" w:cs="Times New Roman"/>
          <w:b/>
          <w:sz w:val="24"/>
          <w:szCs w:val="24"/>
        </w:rPr>
        <w:t>VIII. Ответственность за нарушение трудовой дисциплины</w:t>
      </w:r>
    </w:p>
    <w:p w:rsidR="00E1208D" w:rsidRPr="006F6D3C" w:rsidRDefault="00E1208D" w:rsidP="00E20D42">
      <w:pPr>
        <w:ind w:firstLine="284"/>
        <w:jc w:val="both"/>
        <w:rPr>
          <w:sz w:val="24"/>
          <w:szCs w:val="24"/>
        </w:rPr>
      </w:pPr>
    </w:p>
    <w:p w:rsidR="00E1208D" w:rsidRPr="001A4F4C" w:rsidRDefault="00E1208D" w:rsidP="00E1208D">
      <w:pPr>
        <w:ind w:firstLine="284"/>
        <w:jc w:val="both"/>
        <w:rPr>
          <w:sz w:val="24"/>
          <w:szCs w:val="24"/>
        </w:rPr>
      </w:pPr>
      <w:r>
        <w:rPr>
          <w:sz w:val="24"/>
          <w:szCs w:val="24"/>
        </w:rPr>
        <w:t>8</w:t>
      </w:r>
      <w:r w:rsidRPr="006F6D3C">
        <w:rPr>
          <w:sz w:val="24"/>
          <w:szCs w:val="24"/>
        </w:rPr>
        <w:t xml:space="preserve">.1. </w:t>
      </w:r>
      <w:r w:rsidRPr="001A4F4C">
        <w:rPr>
          <w:sz w:val="24"/>
          <w:szCs w:val="24"/>
        </w:rPr>
        <w:t>За нарушение трудовой дисциплины администрация сельского поселения применяет следующие дисциплинарные взыскания:</w:t>
      </w:r>
    </w:p>
    <w:p w:rsidR="00E1208D" w:rsidRPr="001A4F4C" w:rsidRDefault="00E1208D" w:rsidP="00E1208D">
      <w:pPr>
        <w:ind w:firstLine="284"/>
        <w:jc w:val="both"/>
        <w:rPr>
          <w:sz w:val="24"/>
          <w:szCs w:val="24"/>
        </w:rPr>
      </w:pPr>
      <w:r w:rsidRPr="001A4F4C">
        <w:rPr>
          <w:sz w:val="24"/>
          <w:szCs w:val="24"/>
        </w:rPr>
        <w:t>- замечание;</w:t>
      </w:r>
    </w:p>
    <w:p w:rsidR="00E1208D" w:rsidRPr="001A4F4C" w:rsidRDefault="00E1208D" w:rsidP="00E1208D">
      <w:pPr>
        <w:ind w:firstLine="284"/>
        <w:jc w:val="both"/>
        <w:rPr>
          <w:sz w:val="24"/>
          <w:szCs w:val="24"/>
        </w:rPr>
      </w:pPr>
      <w:r w:rsidRPr="001A4F4C">
        <w:rPr>
          <w:sz w:val="24"/>
          <w:szCs w:val="24"/>
        </w:rPr>
        <w:t>- выговор;</w:t>
      </w:r>
    </w:p>
    <w:p w:rsidR="00E1208D" w:rsidRPr="001A4F4C" w:rsidRDefault="00E1208D" w:rsidP="00E1208D">
      <w:pPr>
        <w:ind w:firstLine="284"/>
        <w:jc w:val="both"/>
        <w:rPr>
          <w:sz w:val="24"/>
          <w:szCs w:val="24"/>
        </w:rPr>
      </w:pPr>
      <w:r w:rsidRPr="001A4F4C">
        <w:rPr>
          <w:sz w:val="24"/>
          <w:szCs w:val="24"/>
        </w:rPr>
        <w:t>- увольнение по соответствующим основаниям.</w:t>
      </w:r>
    </w:p>
    <w:p w:rsidR="00E1208D" w:rsidRPr="001A4F4C" w:rsidRDefault="00E1208D" w:rsidP="00E1208D">
      <w:pPr>
        <w:ind w:firstLine="284"/>
        <w:jc w:val="both"/>
        <w:rPr>
          <w:sz w:val="24"/>
          <w:szCs w:val="24"/>
        </w:rPr>
      </w:pPr>
      <w:r>
        <w:rPr>
          <w:sz w:val="24"/>
          <w:szCs w:val="24"/>
        </w:rPr>
        <w:t>8</w:t>
      </w:r>
      <w:r w:rsidRPr="001A4F4C">
        <w:rPr>
          <w:sz w:val="24"/>
          <w:szCs w:val="24"/>
        </w:rPr>
        <w:t>.2. Не допускается применение дисциплинарного взыскания, если не получено письменное объяснение работника или не составлен акт при отказе работника дать письменное объяснение.</w:t>
      </w:r>
    </w:p>
    <w:p w:rsidR="00E1208D" w:rsidRPr="001A4F4C" w:rsidRDefault="00E1208D" w:rsidP="00E1208D">
      <w:pPr>
        <w:ind w:firstLine="284"/>
        <w:jc w:val="both"/>
        <w:rPr>
          <w:sz w:val="24"/>
          <w:szCs w:val="24"/>
        </w:rPr>
      </w:pPr>
      <w:r>
        <w:rPr>
          <w:sz w:val="24"/>
          <w:szCs w:val="24"/>
        </w:rPr>
        <w:t>8</w:t>
      </w:r>
      <w:r w:rsidRPr="001A4F4C">
        <w:rPr>
          <w:sz w:val="24"/>
          <w:szCs w:val="24"/>
        </w:rPr>
        <w:t>.3. За каждый дисциплинарный проступок применяется только одно дисциплинарное взыскание.</w:t>
      </w:r>
    </w:p>
    <w:p w:rsidR="00E1208D" w:rsidRPr="001A4F4C" w:rsidRDefault="00E1208D" w:rsidP="00E1208D">
      <w:pPr>
        <w:ind w:firstLine="284"/>
        <w:jc w:val="both"/>
        <w:rPr>
          <w:sz w:val="24"/>
          <w:szCs w:val="24"/>
        </w:rPr>
      </w:pPr>
      <w:r>
        <w:rPr>
          <w:sz w:val="24"/>
          <w:szCs w:val="24"/>
        </w:rPr>
        <w:lastRenderedPageBreak/>
        <w:t>8</w:t>
      </w:r>
      <w:r w:rsidRPr="001A4F4C">
        <w:rPr>
          <w:sz w:val="24"/>
          <w:szCs w:val="24"/>
        </w:rPr>
        <w:t xml:space="preserve">.4. </w:t>
      </w:r>
      <w:r w:rsidRPr="006F6D3C">
        <w:rPr>
          <w:sz w:val="24"/>
          <w:szCs w:val="24"/>
        </w:rPr>
        <w:t>Распоряжение</w:t>
      </w:r>
      <w:r w:rsidRPr="001A4F4C">
        <w:rPr>
          <w:sz w:val="24"/>
          <w:szCs w:val="24"/>
        </w:rPr>
        <w:t xml:space="preserve"> о применении дисциплинарного взыскания объявляется работнику в течение трех дней после его вынесения под расписку; в случае отказа работника подписать указанный приказ составляется соответствующий акт.</w:t>
      </w:r>
    </w:p>
    <w:p w:rsidR="00E1208D" w:rsidRDefault="00E1208D" w:rsidP="00E1208D">
      <w:pPr>
        <w:ind w:firstLine="851"/>
        <w:jc w:val="both"/>
        <w:rPr>
          <w:szCs w:val="28"/>
        </w:rPr>
      </w:pPr>
    </w:p>
    <w:p w:rsidR="00E90082" w:rsidRPr="00E1208D" w:rsidRDefault="00E90082" w:rsidP="00E1208D"/>
    <w:sectPr w:rsidR="00E90082" w:rsidRPr="00E1208D" w:rsidSect="009E14A5">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CAF"/>
    <w:multiLevelType w:val="multilevel"/>
    <w:tmpl w:val="732CDE8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 w15:restartNumberingAfterBreak="0">
    <w:nsid w:val="0EFB5C67"/>
    <w:multiLevelType w:val="multilevel"/>
    <w:tmpl w:val="30E4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50421"/>
    <w:multiLevelType w:val="multilevel"/>
    <w:tmpl w:val="161E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90"/>
    <w:rsid w:val="00014FD4"/>
    <w:rsid w:val="00062797"/>
    <w:rsid w:val="002A4EE1"/>
    <w:rsid w:val="002D08DB"/>
    <w:rsid w:val="00333C22"/>
    <w:rsid w:val="003D1D91"/>
    <w:rsid w:val="004375CE"/>
    <w:rsid w:val="00466ED3"/>
    <w:rsid w:val="005160F6"/>
    <w:rsid w:val="006F6D3C"/>
    <w:rsid w:val="007B4D6F"/>
    <w:rsid w:val="007F6F0C"/>
    <w:rsid w:val="00870AAC"/>
    <w:rsid w:val="0088151B"/>
    <w:rsid w:val="00897E68"/>
    <w:rsid w:val="0093054C"/>
    <w:rsid w:val="00944754"/>
    <w:rsid w:val="009E14A5"/>
    <w:rsid w:val="009E3C9D"/>
    <w:rsid w:val="00A008B6"/>
    <w:rsid w:val="00A96FC4"/>
    <w:rsid w:val="00AD7E57"/>
    <w:rsid w:val="00BB0F13"/>
    <w:rsid w:val="00C26656"/>
    <w:rsid w:val="00C5428E"/>
    <w:rsid w:val="00C64A78"/>
    <w:rsid w:val="00E1208D"/>
    <w:rsid w:val="00E20D42"/>
    <w:rsid w:val="00E374E2"/>
    <w:rsid w:val="00E90082"/>
    <w:rsid w:val="00F547AD"/>
    <w:rsid w:val="00FD1431"/>
    <w:rsid w:val="00FD2B90"/>
    <w:rsid w:val="00FE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E6CA"/>
  <w15:chartTrackingRefBased/>
  <w15:docId w15:val="{043F840D-4C5F-4F10-AFE5-5BC6DD1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B9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3">
    <w:name w:val="heading 3"/>
    <w:basedOn w:val="a"/>
    <w:next w:val="a"/>
    <w:link w:val="30"/>
    <w:qFormat/>
    <w:rsid w:val="00FD2B90"/>
    <w:pPr>
      <w:keepNext/>
      <w:jc w:val="center"/>
      <w:outlineLvl w:val="2"/>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2B90"/>
    <w:rPr>
      <w:rFonts w:ascii="Times New Roman" w:eastAsia="Times New Roman" w:hAnsi="Times New Roman" w:cs="Times New Roman"/>
      <w:b/>
      <w:sz w:val="16"/>
      <w:szCs w:val="20"/>
      <w:lang w:eastAsia="ru-RU"/>
    </w:rPr>
  </w:style>
  <w:style w:type="paragraph" w:customStyle="1" w:styleId="ConsPlusNormal">
    <w:name w:val="ConsPlusNormal"/>
    <w:link w:val="ConsPlusNormal0"/>
    <w:qFormat/>
    <w:rsid w:val="00FD2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FD2B90"/>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FD2B90"/>
    <w:rPr>
      <w:rFonts w:ascii="Arial" w:eastAsia="Times New Roman" w:hAnsi="Arial" w:cs="Arial"/>
      <w:sz w:val="20"/>
      <w:szCs w:val="20"/>
      <w:lang w:eastAsia="ru-RU"/>
    </w:rPr>
  </w:style>
  <w:style w:type="paragraph" w:customStyle="1" w:styleId="1">
    <w:name w:val="Сандра1"/>
    <w:autoRedefine/>
    <w:rsid w:val="00E1208D"/>
    <w:pPr>
      <w:spacing w:after="0" w:line="240" w:lineRule="auto"/>
      <w:ind w:firstLine="360"/>
      <w:jc w:val="both"/>
    </w:pPr>
    <w:rPr>
      <w:rFonts w:ascii="Times New Roman" w:eastAsia="Times New Roman" w:hAnsi="Times New Roman" w:cs="Times New Roman"/>
      <w:sz w:val="28"/>
      <w:szCs w:val="28"/>
      <w:lang w:eastAsia="ru-RU"/>
    </w:rPr>
  </w:style>
  <w:style w:type="character" w:styleId="a4">
    <w:name w:val="Hyperlink"/>
    <w:uiPriority w:val="99"/>
    <w:unhideWhenUsed/>
    <w:rsid w:val="009E3C9D"/>
    <w:rPr>
      <w:color w:val="0000FF"/>
      <w:u w:val="single"/>
    </w:rPr>
  </w:style>
  <w:style w:type="paragraph" w:styleId="a5">
    <w:name w:val="Balloon Text"/>
    <w:basedOn w:val="a"/>
    <w:link w:val="a6"/>
    <w:uiPriority w:val="99"/>
    <w:semiHidden/>
    <w:unhideWhenUsed/>
    <w:rsid w:val="00E374E2"/>
    <w:rPr>
      <w:rFonts w:ascii="Segoe UI" w:hAnsi="Segoe UI" w:cs="Segoe UI"/>
      <w:sz w:val="18"/>
      <w:szCs w:val="18"/>
    </w:rPr>
  </w:style>
  <w:style w:type="character" w:customStyle="1" w:styleId="a6">
    <w:name w:val="Текст выноски Знак"/>
    <w:basedOn w:val="a0"/>
    <w:link w:val="a5"/>
    <w:uiPriority w:val="99"/>
    <w:semiHidden/>
    <w:rsid w:val="00E374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649">
      <w:bodyDiv w:val="1"/>
      <w:marLeft w:val="0"/>
      <w:marRight w:val="0"/>
      <w:marTop w:val="0"/>
      <w:marBottom w:val="0"/>
      <w:divBdr>
        <w:top w:val="none" w:sz="0" w:space="0" w:color="auto"/>
        <w:left w:val="none" w:sz="0" w:space="0" w:color="auto"/>
        <w:bottom w:val="none" w:sz="0" w:space="0" w:color="auto"/>
        <w:right w:val="none" w:sz="0" w:space="0" w:color="auto"/>
      </w:divBdr>
      <w:divsChild>
        <w:div w:id="825632791">
          <w:marLeft w:val="0"/>
          <w:marRight w:val="0"/>
          <w:marTop w:val="0"/>
          <w:marBottom w:val="0"/>
          <w:divBdr>
            <w:top w:val="none" w:sz="0" w:space="0" w:color="auto"/>
            <w:left w:val="none" w:sz="0" w:space="0" w:color="auto"/>
            <w:bottom w:val="none" w:sz="0" w:space="0" w:color="auto"/>
            <w:right w:val="none" w:sz="0" w:space="0" w:color="auto"/>
          </w:divBdr>
        </w:div>
        <w:div w:id="118304601">
          <w:marLeft w:val="0"/>
          <w:marRight w:val="0"/>
          <w:marTop w:val="0"/>
          <w:marBottom w:val="0"/>
          <w:divBdr>
            <w:top w:val="none" w:sz="0" w:space="0" w:color="auto"/>
            <w:left w:val="none" w:sz="0" w:space="0" w:color="auto"/>
            <w:bottom w:val="none" w:sz="0" w:space="0" w:color="auto"/>
            <w:right w:val="none" w:sz="0" w:space="0" w:color="auto"/>
          </w:divBdr>
        </w:div>
      </w:divsChild>
    </w:div>
    <w:div w:id="14604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trudovie_dogovo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zarabotnaya_plata/" TargetMode="External"/><Relationship Id="rId12" Type="http://schemas.openxmlformats.org/officeDocument/2006/relationships/hyperlink" Target="http://www.pandia.ru/text/category/oplata_tru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remya_rabochee/" TargetMode="External"/><Relationship Id="rId11" Type="http://schemas.openxmlformats.org/officeDocument/2006/relationships/hyperlink" Target="http://www.pandia.ru/text/category/vipolnenie_rabot/" TargetMode="External"/><Relationship Id="rId5" Type="http://schemas.openxmlformats.org/officeDocument/2006/relationships/image" Target="media/image1.wmf"/><Relationship Id="rId10" Type="http://schemas.openxmlformats.org/officeDocument/2006/relationships/hyperlink" Target="http://www.pandia.ru/text/category/rasporyazheniya_administratcij/" TargetMode="External"/><Relationship Id="rId4" Type="http://schemas.openxmlformats.org/officeDocument/2006/relationships/webSettings" Target="webSettings.xml"/><Relationship Id="rId9" Type="http://schemas.openxmlformats.org/officeDocument/2006/relationships/hyperlink" Target="http://pandia.ru/text/category/dogovor_trudovo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Pages>
  <Words>2159</Words>
  <Characters>12310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Глава</cp:lastModifiedBy>
  <cp:revision>18</cp:revision>
  <cp:lastPrinted>2022-08-01T13:07:00Z</cp:lastPrinted>
  <dcterms:created xsi:type="dcterms:W3CDTF">2019-10-22T16:48:00Z</dcterms:created>
  <dcterms:modified xsi:type="dcterms:W3CDTF">2022-08-02T08:23:00Z</dcterms:modified>
</cp:coreProperties>
</file>