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762C" w14:textId="0068B86E" w:rsidR="001640D0" w:rsidRDefault="001640D0" w:rsidP="001640D0">
      <w:pPr>
        <w:jc w:val="center"/>
      </w:pPr>
      <w:r>
        <w:t xml:space="preserve">            </w:t>
      </w:r>
      <w:r w:rsidRPr="00B929D1">
        <w:rPr>
          <w:noProof/>
        </w:rPr>
        <w:drawing>
          <wp:inline distT="0" distB="0" distL="0" distR="0" wp14:anchorId="1339E22C" wp14:editId="0E662A12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431034B3" w14:textId="77777777" w:rsidR="001640D0" w:rsidRDefault="001640D0" w:rsidP="001640D0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1640D0" w14:paraId="3D32D362" w14:textId="77777777" w:rsidTr="007317B3">
        <w:tc>
          <w:tcPr>
            <w:tcW w:w="5110" w:type="dxa"/>
            <w:hideMark/>
          </w:tcPr>
          <w:p w14:paraId="5FC29223" w14:textId="77777777" w:rsidR="001640D0" w:rsidRDefault="001640D0" w:rsidP="007317B3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466D441F" w14:textId="77777777" w:rsidR="001640D0" w:rsidRDefault="001640D0" w:rsidP="007317B3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68DB3951" w14:textId="77777777" w:rsidR="001640D0" w:rsidRDefault="001640D0" w:rsidP="007317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61E43336" w14:textId="77777777" w:rsidR="001640D0" w:rsidRPr="0024778F" w:rsidRDefault="001640D0" w:rsidP="001640D0">
      <w:pPr>
        <w:keepNext/>
        <w:spacing w:before="480"/>
        <w:jc w:val="both"/>
        <w:outlineLvl w:val="0"/>
        <w:rPr>
          <w:b/>
          <w:bCs/>
        </w:rPr>
      </w:pPr>
      <w:r w:rsidRPr="008E67ED">
        <w:rPr>
          <w:b/>
          <w:bCs/>
          <w:lang w:val="ru-RU"/>
        </w:rPr>
        <w:t xml:space="preserve">      169052, Республика Коми, </w:t>
      </w:r>
      <w:proofErr w:type="spellStart"/>
      <w:r w:rsidRPr="008E67ED">
        <w:rPr>
          <w:b/>
          <w:bCs/>
          <w:lang w:val="ru-RU"/>
        </w:rPr>
        <w:t>Усть-Вымский</w:t>
      </w:r>
      <w:proofErr w:type="spellEnd"/>
      <w:r w:rsidRPr="008E67ED">
        <w:rPr>
          <w:b/>
          <w:bCs/>
          <w:lang w:val="ru-RU"/>
        </w:rPr>
        <w:t xml:space="preserve"> р-н, с. </w:t>
      </w:r>
      <w:proofErr w:type="spellStart"/>
      <w:r w:rsidRPr="008E67ED">
        <w:rPr>
          <w:b/>
          <w:bCs/>
          <w:lang w:val="ru-RU"/>
        </w:rPr>
        <w:t>Кожмудор</w:t>
      </w:r>
      <w:proofErr w:type="spellEnd"/>
      <w:r w:rsidRPr="008E67ED">
        <w:rPr>
          <w:b/>
          <w:bCs/>
          <w:lang w:val="ru-RU"/>
        </w:rPr>
        <w:t xml:space="preserve">, ул. </w:t>
      </w:r>
      <w:proofErr w:type="spellStart"/>
      <w:r w:rsidRPr="0024778F">
        <w:rPr>
          <w:b/>
          <w:bCs/>
        </w:rPr>
        <w:t>Центральная</w:t>
      </w:r>
      <w:proofErr w:type="spellEnd"/>
      <w:r w:rsidRPr="0024778F">
        <w:rPr>
          <w:b/>
          <w:bCs/>
        </w:rPr>
        <w:t xml:space="preserve"> д. 52 </w:t>
      </w:r>
    </w:p>
    <w:p w14:paraId="0A8D8BF1" w14:textId="77777777" w:rsidR="001640D0" w:rsidRPr="006010E8" w:rsidRDefault="001640D0" w:rsidP="001640D0">
      <w:pPr>
        <w:keepNext/>
        <w:spacing w:before="480"/>
        <w:outlineLvl w:val="0"/>
        <w:rPr>
          <w:b/>
          <w:bCs/>
          <w:sz w:val="32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Pr="006010E8">
        <w:rPr>
          <w:b/>
          <w:bCs/>
          <w:sz w:val="32"/>
        </w:rPr>
        <w:t>ПОМШУÖМ</w:t>
      </w:r>
    </w:p>
    <w:p w14:paraId="733E508C" w14:textId="77777777" w:rsidR="001640D0" w:rsidRDefault="001640D0" w:rsidP="001640D0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РЕШЕНИЕ  </w:t>
      </w:r>
    </w:p>
    <w:p w14:paraId="38A50D4F" w14:textId="77777777" w:rsidR="001640D0" w:rsidRPr="00B23939" w:rsidRDefault="001640D0" w:rsidP="001640D0">
      <w:pPr>
        <w:rPr>
          <w:lang w:val="ru-RU" w:eastAsia="ru-RU"/>
        </w:rPr>
      </w:pPr>
      <w:r>
        <w:rPr>
          <w:lang w:val="ru-RU" w:eastAsia="ru-RU"/>
        </w:rPr>
        <w:t xml:space="preserve">             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1640D0" w:rsidRPr="003E4A4B" w14:paraId="1172C2E4" w14:textId="77777777" w:rsidTr="007317B3">
        <w:tc>
          <w:tcPr>
            <w:tcW w:w="4361" w:type="dxa"/>
          </w:tcPr>
          <w:p w14:paraId="2EFC72AE" w14:textId="6FEA777B" w:rsidR="001640D0" w:rsidRPr="008E67ED" w:rsidRDefault="001640D0" w:rsidP="007317B3">
            <w:pPr>
              <w:pStyle w:val="a3"/>
              <w:spacing w:after="480"/>
              <w:jc w:val="both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 xml:space="preserve">от </w:t>
            </w:r>
            <w:r w:rsidR="00F260B4">
              <w:rPr>
                <w:b/>
                <w:sz w:val="28"/>
                <w:szCs w:val="28"/>
              </w:rPr>
              <w:t>30</w:t>
            </w:r>
            <w:r w:rsidR="00832A4A">
              <w:rPr>
                <w:b/>
                <w:sz w:val="28"/>
                <w:szCs w:val="28"/>
                <w:lang w:val="ru-RU"/>
              </w:rPr>
              <w:t xml:space="preserve"> августа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F260B4">
              <w:rPr>
                <w:b/>
                <w:sz w:val="28"/>
                <w:szCs w:val="28"/>
              </w:rPr>
              <w:t>3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г</w:t>
            </w:r>
            <w:r w:rsidR="00395720">
              <w:rPr>
                <w:b/>
                <w:sz w:val="28"/>
                <w:szCs w:val="28"/>
                <w:lang w:val="ru-RU"/>
              </w:rPr>
              <w:t>ода</w:t>
            </w:r>
            <w:bookmarkStart w:id="0" w:name="_GoBack"/>
            <w:bookmarkEnd w:id="0"/>
            <w:r w:rsidRPr="008E67ED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</w:p>
        </w:tc>
        <w:tc>
          <w:tcPr>
            <w:tcW w:w="5953" w:type="dxa"/>
          </w:tcPr>
          <w:p w14:paraId="25C85507" w14:textId="55776E45" w:rsidR="001640D0" w:rsidRPr="0019519F" w:rsidRDefault="001640D0" w:rsidP="007317B3">
            <w:pPr>
              <w:pStyle w:val="a3"/>
              <w:spacing w:after="480"/>
              <w:jc w:val="right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>№ 5-</w:t>
            </w:r>
            <w:r w:rsidR="00F260B4">
              <w:rPr>
                <w:b/>
                <w:sz w:val="28"/>
                <w:szCs w:val="28"/>
              </w:rPr>
              <w:t>2</w:t>
            </w:r>
            <w:r w:rsidR="0019519F">
              <w:rPr>
                <w:b/>
                <w:sz w:val="28"/>
                <w:szCs w:val="28"/>
                <w:lang w:val="ru-RU"/>
              </w:rPr>
              <w:t>7/84</w:t>
            </w:r>
          </w:p>
        </w:tc>
      </w:tr>
      <w:tr w:rsidR="001640D0" w:rsidRPr="003E4A4B" w14:paraId="0112E46D" w14:textId="77777777" w:rsidTr="007317B3">
        <w:tc>
          <w:tcPr>
            <w:tcW w:w="4361" w:type="dxa"/>
          </w:tcPr>
          <w:p w14:paraId="7AAB5408" w14:textId="77777777" w:rsidR="001640D0" w:rsidRPr="003E4A4B" w:rsidRDefault="001640D0" w:rsidP="007317B3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14:paraId="19C3A162" w14:textId="77777777" w:rsidR="001640D0" w:rsidRPr="003E4A4B" w:rsidRDefault="001640D0" w:rsidP="007317B3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7A617336" w14:textId="35FF492F" w:rsidR="001640D0" w:rsidRPr="00832A4A" w:rsidRDefault="00832A4A" w:rsidP="00832A4A">
      <w:pPr>
        <w:pStyle w:val="a5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Отчет об исполнении бюджета муниципального образования сельского поселения «</w:t>
      </w:r>
      <w:proofErr w:type="spellStart"/>
      <w:r w:rsidRPr="00832A4A">
        <w:rPr>
          <w:b/>
          <w:sz w:val="28"/>
          <w:szCs w:val="28"/>
          <w:lang w:val="ru-RU"/>
        </w:rPr>
        <w:t>Кожмудор</w:t>
      </w:r>
      <w:proofErr w:type="spellEnd"/>
      <w:r w:rsidRPr="00832A4A">
        <w:rPr>
          <w:b/>
          <w:sz w:val="28"/>
          <w:szCs w:val="28"/>
          <w:lang w:val="ru-RU"/>
        </w:rPr>
        <w:t>» за 6 месяцев 202</w:t>
      </w:r>
      <w:r w:rsidR="00F260B4" w:rsidRPr="00F260B4">
        <w:rPr>
          <w:b/>
          <w:sz w:val="28"/>
          <w:szCs w:val="28"/>
          <w:lang w:val="ru-RU"/>
        </w:rPr>
        <w:t>3</w:t>
      </w:r>
      <w:r w:rsidRPr="00832A4A">
        <w:rPr>
          <w:b/>
          <w:sz w:val="28"/>
          <w:szCs w:val="28"/>
          <w:lang w:val="ru-RU"/>
        </w:rPr>
        <w:t xml:space="preserve"> года</w:t>
      </w:r>
    </w:p>
    <w:p w14:paraId="28768DD0" w14:textId="77777777" w:rsidR="00832A4A" w:rsidRPr="00832A4A" w:rsidRDefault="00832A4A" w:rsidP="00832A4A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</w:p>
    <w:p w14:paraId="078DE2A5" w14:textId="241FD663" w:rsidR="001640D0" w:rsidRPr="00843D0F" w:rsidRDefault="001640D0" w:rsidP="001640D0">
      <w:pPr>
        <w:ind w:firstLine="540"/>
        <w:jc w:val="both"/>
        <w:rPr>
          <w:sz w:val="28"/>
          <w:szCs w:val="28"/>
          <w:lang w:val="ru-RU"/>
        </w:rPr>
      </w:pPr>
      <w:r w:rsidRPr="00C411E2">
        <w:rPr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 в муниципальном образовании сельского поселения «</w:t>
      </w:r>
      <w:proofErr w:type="spellStart"/>
      <w:r w:rsidRPr="00C411E2">
        <w:rPr>
          <w:sz w:val="28"/>
          <w:szCs w:val="28"/>
          <w:lang w:val="ru-RU"/>
        </w:rPr>
        <w:t>Кожмудор</w:t>
      </w:r>
      <w:proofErr w:type="spellEnd"/>
      <w:r w:rsidRPr="00C411E2">
        <w:rPr>
          <w:sz w:val="28"/>
          <w:szCs w:val="28"/>
          <w:lang w:val="ru-RU"/>
        </w:rPr>
        <w:t>», Совет 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РЕШИЛ:</w:t>
      </w:r>
    </w:p>
    <w:p w14:paraId="693C8983" w14:textId="77777777" w:rsidR="001640D0" w:rsidRPr="00843D0F" w:rsidRDefault="001640D0" w:rsidP="001640D0">
      <w:pPr>
        <w:ind w:left="1131" w:hanging="2832"/>
        <w:jc w:val="both"/>
        <w:rPr>
          <w:color w:val="FF0000"/>
          <w:sz w:val="28"/>
          <w:szCs w:val="28"/>
          <w:lang w:val="ru-RU"/>
        </w:rPr>
      </w:pPr>
    </w:p>
    <w:p w14:paraId="527461EC" w14:textId="3B40A00D" w:rsidR="00832A4A" w:rsidRPr="00C411E2" w:rsidRDefault="001640D0" w:rsidP="00832A4A">
      <w:pPr>
        <w:ind w:firstLine="540"/>
        <w:jc w:val="both"/>
        <w:rPr>
          <w:sz w:val="28"/>
          <w:szCs w:val="28"/>
          <w:lang w:val="ru-RU"/>
        </w:rPr>
      </w:pPr>
      <w:r w:rsidRPr="00843D0F">
        <w:rPr>
          <w:sz w:val="28"/>
          <w:szCs w:val="28"/>
          <w:lang w:val="ru-RU"/>
        </w:rPr>
        <w:t>1. Утвердить отчет об исполнении бюджета муниципального образования 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за</w:t>
      </w:r>
      <w:r w:rsidR="00832A4A">
        <w:rPr>
          <w:sz w:val="28"/>
          <w:szCs w:val="28"/>
          <w:lang w:val="ru-RU"/>
        </w:rPr>
        <w:t xml:space="preserve"> 6 </w:t>
      </w:r>
      <w:proofErr w:type="gramStart"/>
      <w:r w:rsidR="00832A4A">
        <w:rPr>
          <w:sz w:val="28"/>
          <w:szCs w:val="28"/>
          <w:lang w:val="ru-RU"/>
        </w:rPr>
        <w:t xml:space="preserve">месяцев </w:t>
      </w:r>
      <w:r w:rsidRPr="00843D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</w:t>
      </w:r>
      <w:r w:rsidR="00F260B4" w:rsidRPr="00F260B4">
        <w:rPr>
          <w:sz w:val="28"/>
          <w:szCs w:val="28"/>
          <w:lang w:val="ru-RU"/>
        </w:rPr>
        <w:t>3</w:t>
      </w:r>
      <w:proofErr w:type="gramEnd"/>
      <w:r w:rsidRPr="00843D0F">
        <w:rPr>
          <w:sz w:val="28"/>
          <w:szCs w:val="28"/>
          <w:lang w:val="ru-RU"/>
        </w:rPr>
        <w:t xml:space="preserve"> год</w:t>
      </w:r>
      <w:r w:rsidR="00832A4A">
        <w:rPr>
          <w:sz w:val="28"/>
          <w:szCs w:val="28"/>
          <w:lang w:val="ru-RU"/>
        </w:rPr>
        <w:t>а:</w:t>
      </w:r>
      <w:r w:rsidRPr="00843D0F">
        <w:rPr>
          <w:sz w:val="28"/>
          <w:szCs w:val="28"/>
          <w:lang w:val="ru-RU"/>
        </w:rPr>
        <w:t xml:space="preserve"> </w:t>
      </w:r>
    </w:p>
    <w:p w14:paraId="0FB211AD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Уточненный план бюджета СП </w:t>
      </w:r>
      <w:proofErr w:type="spellStart"/>
      <w:r w:rsidRPr="00813C54">
        <w:rPr>
          <w:sz w:val="28"/>
          <w:szCs w:val="28"/>
          <w:lang w:val="ru-RU"/>
        </w:rPr>
        <w:t>Кожмудор</w:t>
      </w:r>
      <w:proofErr w:type="spellEnd"/>
      <w:r w:rsidRPr="00813C54">
        <w:rPr>
          <w:sz w:val="28"/>
          <w:szCs w:val="28"/>
          <w:lang w:val="ru-RU"/>
        </w:rPr>
        <w:t xml:space="preserve"> за 6 месяцев 2023 года исполнен на 49,3 % по доходам и 48,4 % по расходам. </w:t>
      </w:r>
    </w:p>
    <w:p w14:paraId="3D5CCBFA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Всего доходов поступило 4 433,8 тыс. руб. при годовом плане 8 988,6 тыс. руб.</w:t>
      </w:r>
    </w:p>
    <w:p w14:paraId="2C09FD27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Без учета безвозмездных поступлений в бюджет сельского поселения поступило 119,0 тыс. руб. собственных доходов (при годовом плане 312,0 тыс. руб.) или 38,1 %. </w:t>
      </w:r>
    </w:p>
    <w:p w14:paraId="16419803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Удельный вес в общем объеме собственных доходов составляет:</w:t>
      </w:r>
    </w:p>
    <w:p w14:paraId="6D717292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доходы от компенсации затрат государства – 40,7 % или 48,4 тыс. руб.;</w:t>
      </w:r>
    </w:p>
    <w:p w14:paraId="34452FD2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налог на доходы физических лиц – 30,3 %, или 36,0 тыс. руб.;</w:t>
      </w:r>
    </w:p>
    <w:p w14:paraId="5D484A9A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доходы от реализации имущества – 12,6 %, или 15,0 тыс. руб.;</w:t>
      </w:r>
    </w:p>
    <w:p w14:paraId="3962E271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доходы от использования имущества – 8,5 %, или 10,1 тыс. руб.;</w:t>
      </w:r>
    </w:p>
    <w:p w14:paraId="2195E37E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единый сельскохозяйственный налог – 3,3 %, или 3,9 тыс. руб.;</w:t>
      </w:r>
    </w:p>
    <w:p w14:paraId="0E451578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- налог на имущество физических лиц </w:t>
      </w:r>
      <w:proofErr w:type="gramStart"/>
      <w:r w:rsidRPr="00813C54">
        <w:rPr>
          <w:sz w:val="28"/>
          <w:szCs w:val="28"/>
          <w:lang w:val="ru-RU"/>
        </w:rPr>
        <w:t>-  2</w:t>
      </w:r>
      <w:proofErr w:type="gramEnd"/>
      <w:r w:rsidRPr="00813C54">
        <w:rPr>
          <w:sz w:val="28"/>
          <w:szCs w:val="28"/>
          <w:lang w:val="ru-RU"/>
        </w:rPr>
        <w:t>,4 %, или 2,8 тыс. руб.;</w:t>
      </w:r>
    </w:p>
    <w:p w14:paraId="0B555505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земельный налог – 1,3 %, или 1,6 тыс. руб.;</w:t>
      </w:r>
    </w:p>
    <w:p w14:paraId="63AB4BAC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государственная пошлина – 1,0 % или 1,2 тыс. руб.;</w:t>
      </w:r>
    </w:p>
    <w:p w14:paraId="3D8301CA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Безвозмездные поступления составили 4 314,8 тыс. руб. при годовом плане 8 676,6 тыс. руб., или 49,7 %.</w:t>
      </w:r>
    </w:p>
    <w:p w14:paraId="65E88955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Из них поступили: </w:t>
      </w:r>
    </w:p>
    <w:p w14:paraId="24E971C0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- дотация на выравнивание бюджетной обеспеченности поселению за счет средств РК – 23,0 тыс. руб.; </w:t>
      </w:r>
    </w:p>
    <w:p w14:paraId="2ABD8D7F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lastRenderedPageBreak/>
        <w:t>- дотация бюджетам сельских поселений на выравнивание бюджетной обеспеченности из бюджетов муниципальных районов – 1 441,5 тыс. руб.;</w:t>
      </w:r>
    </w:p>
    <w:p w14:paraId="44EA0433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субвенции на выполнение передаваемых полномочий Республики Коми – 24,2 тыс. руб.;</w:t>
      </w:r>
    </w:p>
    <w:p w14:paraId="60AFE1CE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субвенции на осуществление первичного воинского учета на территориях, где отсутствуют военные комиссариаты – 71,9 тыс. руб.;</w:t>
      </w:r>
    </w:p>
    <w:p w14:paraId="56768E66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нецентрализованных источников водоснабжения -151,0 тыс. руб.;</w:t>
      </w:r>
    </w:p>
    <w:p w14:paraId="1D41D4D8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107,0 тыс. руб.;</w:t>
      </w:r>
    </w:p>
    <w:p w14:paraId="018F2AA1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813C54">
        <w:rPr>
          <w:sz w:val="28"/>
          <w:szCs w:val="28"/>
          <w:lang w:val="ru-RU"/>
        </w:rPr>
        <w:t>Усть-Вымский</w:t>
      </w:r>
      <w:proofErr w:type="spellEnd"/>
      <w:r w:rsidRPr="00813C54">
        <w:rPr>
          <w:sz w:val="28"/>
          <w:szCs w:val="28"/>
          <w:lang w:val="ru-RU"/>
        </w:rPr>
        <w:t>" – 500,0 тыс. руб.;</w:t>
      </w:r>
    </w:p>
    <w:p w14:paraId="6C6312E4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ритуальных услуг и содержанию мест захоронения - 21,6 тыс. руб.;</w:t>
      </w:r>
    </w:p>
    <w:p w14:paraId="2FD89BB5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– 394,8 тыс. руб.;</w:t>
      </w:r>
    </w:p>
    <w:p w14:paraId="23DA3CE8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муниципального жилищного фонда – 7,8 тыс. руб.</w:t>
      </w:r>
    </w:p>
    <w:p w14:paraId="065F5512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прочие межбюджетные трансферты – 1 561,0 тыс. руб.;</w:t>
      </w:r>
    </w:p>
    <w:p w14:paraId="124F3D47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поступления от денежных пожертвований, предоставляемых негосударственными организациями получателям средств бюджетов сельских поселений – 1,0 тыс. руб.;</w:t>
      </w:r>
    </w:p>
    <w:p w14:paraId="04EE86F1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поступления от денежных пожертвований, предоставляемых физическими лицами получателям средств бюджетов сельских поселений – 10,0 тыс. руб.</w:t>
      </w:r>
    </w:p>
    <w:p w14:paraId="4DBB7D3A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Годовой уточненный план дефицита бюджета установлен в сумме 0,0 тыс. руб.</w:t>
      </w:r>
      <w:proofErr w:type="gramStart"/>
      <w:r w:rsidRPr="00813C54">
        <w:rPr>
          <w:sz w:val="28"/>
          <w:szCs w:val="28"/>
          <w:lang w:val="ru-RU"/>
        </w:rPr>
        <w:t>, Фактически</w:t>
      </w:r>
      <w:proofErr w:type="gramEnd"/>
      <w:r w:rsidRPr="00813C54">
        <w:rPr>
          <w:sz w:val="28"/>
          <w:szCs w:val="28"/>
          <w:lang w:val="ru-RU"/>
        </w:rPr>
        <w:t xml:space="preserve"> по состоянию на 01.07.2023 г. профицит составил 80,3 тыс. руб. </w:t>
      </w:r>
    </w:p>
    <w:p w14:paraId="2CC00452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2F924B91" w14:textId="77777777" w:rsidR="00813C54" w:rsidRPr="00813C54" w:rsidRDefault="00813C54" w:rsidP="001C048F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Источниками покрытия дефицита являются остатки средств на счетах бюджета на начало года. </w:t>
      </w:r>
    </w:p>
    <w:p w14:paraId="1A69D876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Общая сумма расходов местного бюджета за 6 месяцев 2023 года составила 4 353,5 тыс. руб., при годовом плане 8 988,6 тыс. руб.</w:t>
      </w:r>
    </w:p>
    <w:p w14:paraId="69A1F816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05B7604D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Исполнение бюджета по отраслям:</w:t>
      </w:r>
    </w:p>
    <w:p w14:paraId="66F62A8F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0CCB9FD2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Общегосударственные вопросы</w:t>
      </w:r>
    </w:p>
    <w:p w14:paraId="7ABEF608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0AF17A55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Расходы по данному разделу в целом составили 2 219,1 тыс. руб., при годовом плане 4745,8 тыс. руб. Удельный вес расходов на управление составляет 51,0 % общей суммы расходов местного бюджета. </w:t>
      </w:r>
    </w:p>
    <w:p w14:paraId="6CEED83B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lastRenderedPageBreak/>
        <w:t>Расходы по содержанию администрации поселения составили 1 972,8 тыс. руб., из них: оплата труда с начислениями главы поселения, муниципальных служащих, обслуживающего персонала 1 545,8 тыс. руб., оплата коммунальных услуг – 249,8 тыс. руб., услуги связи – 20,5 тыс. руб., работы, услуги по содержанию имущества – 28,4 тыс. руб., прочие работы, услуги –91,7 тыс. руб., увеличение стоимости материальных запасов – 34,2 тыс. руб., прочие расходы – 2,4 тыс. руб.</w:t>
      </w:r>
    </w:p>
    <w:p w14:paraId="21EA48F8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Расходы на осуществление первичного воинского учета на территориях, где отсутствуют военные комиссариаты, составили 71,8 тыс. руб.</w:t>
      </w:r>
    </w:p>
    <w:p w14:paraId="33FE1D8C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Расходы на осуществление государственных полномочий Республики Коми, предусмотренных статьями 2 и 2(1) Закона Республики Коми "О наделении органов местного самоуправления в Республике Коми отдельными государственными полномочиями Республики Коми" – 7,9 тыс. руб.;</w:t>
      </w:r>
    </w:p>
    <w:p w14:paraId="36C05A54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Расходы по перечислению межбюджетных трансфертов муниципальному району на осуществление части переданных полномочий составили 85,6 тыс. руб. или 50 % годового плана, в том числе на осуществление полномочий поселений:</w:t>
      </w:r>
    </w:p>
    <w:p w14:paraId="0C561386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по формированию, исполнению и контролю за исполнением бюджета поселения – 54,7 тыс. руб.;</w:t>
      </w:r>
    </w:p>
    <w:p w14:paraId="5D37A856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по осуществлению внешнего муниципального финансового контроля – 23,0 тыс. руб.,</w:t>
      </w:r>
    </w:p>
    <w:p w14:paraId="3B41CEF9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- по формированию архивных фондов поселения – 7,9 тыс. руб.</w:t>
      </w:r>
    </w:p>
    <w:p w14:paraId="66ADF73A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Средств резервного фонда направлены на выплату материальной помощи.</w:t>
      </w:r>
    </w:p>
    <w:p w14:paraId="3AF264EE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Расходы по другим общегосударственным вопросам составили 81,0 тыс. руб., из них: оплата коммунальных услуг – 71,8 тыс. руб., взнос в Ассоциацию Советов муниципальных образований Республики Коми – 5,0 тыс. руб., выполнение других обязательств государства (мероприятия) – 4,2 тыс. руб.</w:t>
      </w:r>
    </w:p>
    <w:p w14:paraId="0016D7C8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0760B48E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Национальная экономика </w:t>
      </w:r>
    </w:p>
    <w:p w14:paraId="23FB551A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7BFC7956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Расходы по данному разделу составили 617,2 тыс. руб., при годовом плане 1615,1 тыс. руб. Удельный вес данных расходов составляет 14,2 % общей суммы расходов бюджета. Средства направлены на ремонт и содержание автомобильных дорог – 107,0 тыс. руб.,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813C54">
        <w:rPr>
          <w:sz w:val="28"/>
          <w:szCs w:val="28"/>
          <w:lang w:val="ru-RU"/>
        </w:rPr>
        <w:t>Усть-Вымский</w:t>
      </w:r>
      <w:proofErr w:type="spellEnd"/>
      <w:r w:rsidRPr="00813C54">
        <w:rPr>
          <w:sz w:val="28"/>
          <w:szCs w:val="28"/>
          <w:lang w:val="ru-RU"/>
        </w:rPr>
        <w:t>" – 500,0 тыс. руб., реализацию народного проекта в сфере занятости населения – 10,2 тыс. руб.</w:t>
      </w:r>
    </w:p>
    <w:p w14:paraId="1FC7DD64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518516A0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Жилищно-коммунальное хозяйство</w:t>
      </w:r>
    </w:p>
    <w:p w14:paraId="79C1D508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1C169D1A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Финансирование расходов по данному разделу произведено в сумме 1 163,3 тыс. руб. при плане 1 949,5 тыс. руб., что составляет 59,7 % плановых назначений. Удельный вес в общей сумме расходов местного бюджета составляет 26,7 %. </w:t>
      </w:r>
    </w:p>
    <w:p w14:paraId="2A95B867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4CD0059C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6374025E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748BC209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309FD712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7F0A947E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53EFA680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lastRenderedPageBreak/>
        <w:t>Средства направлены на содержание системы уличного освещения – 167,2 тыс. руб., содержание улично-дорожной сети – 171,7 тыс. руб., взнос на капремонт жилья – 27,6 тыс. руб., осуществление полномочий по содержанию муниципального жилищного фонда – 7,8 тыс. руб., прочие мероприятия в области жилищного хозяйства - 0,4 тыс. руб., осуществление полномочий по содержанию нецентрализованных источников водоснабжения - 151,0 тыс. руб., осуществление полномочий по организации ритуальных услуг и содержанию мест захоронения – 19,4 тыс. руб.,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- 394,8 тыс. руб., прочие мероприятия по благоустройству поселений -33,4 тыс. руб., организацию временного трудоустройства несовершеннолетних граждан в возрасте от 14 до 18 лет в свободное от учебы время - 190,0 тыс. руб.</w:t>
      </w:r>
    </w:p>
    <w:p w14:paraId="2BD358BD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66001523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2C37CEAF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Социальная политика</w:t>
      </w:r>
    </w:p>
    <w:p w14:paraId="7400E9C9" w14:textId="77777777" w:rsidR="00813C54" w:rsidRP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</w:p>
    <w:p w14:paraId="6215B888" w14:textId="478AC72B" w:rsidR="00813C54" w:rsidRDefault="00813C54" w:rsidP="00813C54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>Расходы по разделу за 6 месяцев 2023 года составили 353,9 тыс. руб., или 52,2 % годового плана. Средства направлены на доплату к пенсиям муниципальным служащим 339,5 тыс. руб. и выплату материальной помощи 14,4 тыс. руб.</w:t>
      </w:r>
    </w:p>
    <w:p w14:paraId="5C6A93D5" w14:textId="77777777" w:rsidR="00F260B4" w:rsidRDefault="00F260B4" w:rsidP="00F260B4">
      <w:pPr>
        <w:ind w:firstLine="708"/>
        <w:jc w:val="both"/>
        <w:rPr>
          <w:sz w:val="28"/>
          <w:szCs w:val="28"/>
          <w:lang w:val="ru-RU"/>
        </w:rPr>
      </w:pPr>
    </w:p>
    <w:p w14:paraId="1CD99F9D" w14:textId="3A6E132D" w:rsidR="00F260B4" w:rsidRPr="00F260B4" w:rsidRDefault="00F260B4" w:rsidP="00F260B4">
      <w:pPr>
        <w:ind w:firstLine="708"/>
        <w:jc w:val="both"/>
        <w:rPr>
          <w:sz w:val="28"/>
          <w:szCs w:val="28"/>
          <w:lang w:val="ru-RU"/>
        </w:rPr>
      </w:pPr>
      <w:r w:rsidRPr="00F260B4">
        <w:rPr>
          <w:sz w:val="28"/>
          <w:szCs w:val="28"/>
          <w:lang w:val="ru-RU"/>
        </w:rPr>
        <w:t>ОТЧ</w:t>
      </w:r>
      <w:r w:rsidR="001C048F">
        <w:rPr>
          <w:sz w:val="28"/>
          <w:szCs w:val="28"/>
          <w:lang w:val="ru-RU"/>
        </w:rPr>
        <w:t>Ё</w:t>
      </w:r>
      <w:r w:rsidRPr="00F260B4">
        <w:rPr>
          <w:sz w:val="28"/>
          <w:szCs w:val="28"/>
          <w:lang w:val="ru-RU"/>
        </w:rPr>
        <w:t>Т</w:t>
      </w:r>
      <w:r w:rsidR="001C048F" w:rsidRPr="001C048F">
        <w:rPr>
          <w:sz w:val="28"/>
          <w:szCs w:val="28"/>
          <w:lang w:val="ru-RU"/>
        </w:rPr>
        <w:t xml:space="preserve"> </w:t>
      </w:r>
      <w:r w:rsidRPr="00F260B4">
        <w:rPr>
          <w:sz w:val="28"/>
          <w:szCs w:val="28"/>
          <w:lang w:val="ru-RU"/>
        </w:rPr>
        <w:t xml:space="preserve">о расходовании средств резервного фонда администрации </w:t>
      </w:r>
    </w:p>
    <w:p w14:paraId="63CD0A06" w14:textId="77777777" w:rsidR="00F260B4" w:rsidRPr="00F260B4" w:rsidRDefault="00F260B4" w:rsidP="00F260B4">
      <w:pPr>
        <w:ind w:firstLine="708"/>
        <w:jc w:val="both"/>
        <w:rPr>
          <w:sz w:val="28"/>
          <w:szCs w:val="28"/>
          <w:lang w:val="ru-RU"/>
        </w:rPr>
      </w:pPr>
      <w:r w:rsidRPr="00F260B4">
        <w:rPr>
          <w:sz w:val="28"/>
          <w:szCs w:val="28"/>
          <w:lang w:val="ru-RU"/>
        </w:rPr>
        <w:t>сельского поселения «</w:t>
      </w:r>
      <w:proofErr w:type="spellStart"/>
      <w:r w:rsidRPr="00F260B4">
        <w:rPr>
          <w:sz w:val="28"/>
          <w:szCs w:val="28"/>
          <w:lang w:val="ru-RU"/>
        </w:rPr>
        <w:t>Кожмудор</w:t>
      </w:r>
      <w:proofErr w:type="spellEnd"/>
      <w:r w:rsidRPr="00F260B4">
        <w:rPr>
          <w:sz w:val="28"/>
          <w:szCs w:val="28"/>
          <w:lang w:val="ru-RU"/>
        </w:rPr>
        <w:t>» за 6 месяцев 2023 года</w:t>
      </w:r>
    </w:p>
    <w:p w14:paraId="4C0666AA" w14:textId="77777777" w:rsidR="00F260B4" w:rsidRPr="00F260B4" w:rsidRDefault="00F260B4" w:rsidP="00F260B4">
      <w:pPr>
        <w:ind w:firstLine="708"/>
        <w:jc w:val="both"/>
        <w:rPr>
          <w:sz w:val="28"/>
          <w:szCs w:val="28"/>
          <w:lang w:val="ru-RU"/>
        </w:rPr>
      </w:pPr>
    </w:p>
    <w:p w14:paraId="2C9D6379" w14:textId="77777777" w:rsidR="00F260B4" w:rsidRPr="00F260B4" w:rsidRDefault="00F260B4" w:rsidP="00F260B4">
      <w:pPr>
        <w:ind w:firstLine="708"/>
        <w:jc w:val="both"/>
        <w:rPr>
          <w:sz w:val="28"/>
          <w:szCs w:val="28"/>
          <w:lang w:val="ru-RU"/>
        </w:rPr>
      </w:pPr>
      <w:r w:rsidRPr="00F260B4">
        <w:rPr>
          <w:sz w:val="28"/>
          <w:szCs w:val="28"/>
          <w:lang w:val="ru-RU"/>
        </w:rPr>
        <w:t>Размер резервного фонда утвержден решением Совета сельского поселения «</w:t>
      </w:r>
      <w:proofErr w:type="spellStart"/>
      <w:r w:rsidRPr="00F260B4">
        <w:rPr>
          <w:sz w:val="28"/>
          <w:szCs w:val="28"/>
          <w:lang w:val="ru-RU"/>
        </w:rPr>
        <w:t>Кожмудор</w:t>
      </w:r>
      <w:proofErr w:type="spellEnd"/>
      <w:r w:rsidRPr="00F260B4">
        <w:rPr>
          <w:sz w:val="28"/>
          <w:szCs w:val="28"/>
          <w:lang w:val="ru-RU"/>
        </w:rPr>
        <w:t>» от 19.12.2022 № 5-19/58 «О бюджете муниципального образования сельского поселения «</w:t>
      </w:r>
      <w:proofErr w:type="spellStart"/>
      <w:r w:rsidRPr="00F260B4">
        <w:rPr>
          <w:sz w:val="28"/>
          <w:szCs w:val="28"/>
          <w:lang w:val="ru-RU"/>
        </w:rPr>
        <w:t>Кожмудор</w:t>
      </w:r>
      <w:proofErr w:type="spellEnd"/>
      <w:r w:rsidRPr="00F260B4">
        <w:rPr>
          <w:sz w:val="28"/>
          <w:szCs w:val="28"/>
          <w:lang w:val="ru-RU"/>
        </w:rPr>
        <w:t>» на 2023 год и плановый период 2024 и 2025 годов» в сумме 15 000 руб.</w:t>
      </w:r>
    </w:p>
    <w:p w14:paraId="2CFDD906" w14:textId="77777777" w:rsidR="00F260B4" w:rsidRPr="00F260B4" w:rsidRDefault="00F260B4" w:rsidP="00F260B4">
      <w:pPr>
        <w:ind w:firstLine="708"/>
        <w:jc w:val="both"/>
        <w:rPr>
          <w:sz w:val="28"/>
          <w:szCs w:val="28"/>
          <w:lang w:val="ru-RU"/>
        </w:rPr>
      </w:pPr>
      <w:r w:rsidRPr="00F260B4">
        <w:rPr>
          <w:sz w:val="28"/>
          <w:szCs w:val="28"/>
          <w:lang w:val="ru-RU"/>
        </w:rPr>
        <w:t>В течение первого полугодия 2023 года в соответствии с распоряжением администрации сельского поселения «</w:t>
      </w:r>
      <w:proofErr w:type="spellStart"/>
      <w:r w:rsidRPr="00F260B4">
        <w:rPr>
          <w:sz w:val="28"/>
          <w:szCs w:val="28"/>
          <w:lang w:val="ru-RU"/>
        </w:rPr>
        <w:t>Кожмудор</w:t>
      </w:r>
      <w:proofErr w:type="spellEnd"/>
      <w:r w:rsidRPr="00F260B4">
        <w:rPr>
          <w:sz w:val="28"/>
          <w:szCs w:val="28"/>
          <w:lang w:val="ru-RU"/>
        </w:rPr>
        <w:t>» средства направлены на оказание материальной помощи в сумме 14 400 руб.</w:t>
      </w:r>
    </w:p>
    <w:p w14:paraId="217B7A46" w14:textId="77777777" w:rsidR="00F260B4" w:rsidRPr="00F260B4" w:rsidRDefault="00F260B4" w:rsidP="00F260B4">
      <w:pPr>
        <w:ind w:firstLine="708"/>
        <w:jc w:val="both"/>
        <w:rPr>
          <w:sz w:val="28"/>
          <w:szCs w:val="28"/>
          <w:lang w:val="ru-RU"/>
        </w:rPr>
      </w:pPr>
      <w:r w:rsidRPr="00F260B4">
        <w:rPr>
          <w:sz w:val="28"/>
          <w:szCs w:val="28"/>
          <w:lang w:val="ru-RU"/>
        </w:rPr>
        <w:t>Неиспользованный остаток средств резервного фонда на 01.07.2023 г. – 600 руб.</w:t>
      </w:r>
    </w:p>
    <w:p w14:paraId="32079B8E" w14:textId="77777777" w:rsidR="00F260B4" w:rsidRPr="00813C54" w:rsidRDefault="00F260B4" w:rsidP="00813C54">
      <w:pPr>
        <w:ind w:firstLine="708"/>
        <w:jc w:val="both"/>
        <w:rPr>
          <w:sz w:val="28"/>
          <w:szCs w:val="28"/>
          <w:lang w:val="ru-RU"/>
        </w:rPr>
      </w:pPr>
    </w:p>
    <w:p w14:paraId="359F3605" w14:textId="59A1E40A" w:rsidR="001640D0" w:rsidRDefault="00813C54" w:rsidP="001C048F">
      <w:pPr>
        <w:ind w:firstLine="708"/>
        <w:jc w:val="both"/>
        <w:rPr>
          <w:sz w:val="28"/>
          <w:szCs w:val="28"/>
          <w:lang w:val="ru-RU"/>
        </w:rPr>
      </w:pPr>
      <w:r w:rsidRPr="00813C54">
        <w:rPr>
          <w:sz w:val="28"/>
          <w:szCs w:val="28"/>
          <w:lang w:val="ru-RU"/>
        </w:rPr>
        <w:t xml:space="preserve">Отчет об исполнении бюджета сельского поселения </w:t>
      </w:r>
      <w:proofErr w:type="spellStart"/>
      <w:r w:rsidRPr="00813C54">
        <w:rPr>
          <w:sz w:val="28"/>
          <w:szCs w:val="28"/>
          <w:lang w:val="ru-RU"/>
        </w:rPr>
        <w:t>Кожмудор</w:t>
      </w:r>
      <w:proofErr w:type="spellEnd"/>
      <w:r w:rsidRPr="00813C54">
        <w:rPr>
          <w:sz w:val="28"/>
          <w:szCs w:val="28"/>
          <w:lang w:val="ru-RU"/>
        </w:rPr>
        <w:t xml:space="preserve"> за 6 месяцев 2023 года по доходам, расходам и источникам финансирования дефицита бюджета прилагается.</w:t>
      </w:r>
    </w:p>
    <w:p w14:paraId="2AF9C8D4" w14:textId="77777777" w:rsidR="001C048F" w:rsidRDefault="001C048F" w:rsidP="00813C54">
      <w:pPr>
        <w:ind w:firstLine="708"/>
        <w:jc w:val="both"/>
        <w:rPr>
          <w:sz w:val="28"/>
          <w:szCs w:val="28"/>
          <w:lang w:val="ru-RU"/>
        </w:rPr>
      </w:pPr>
    </w:p>
    <w:p w14:paraId="32B6453A" w14:textId="2BE27D9D" w:rsidR="001C048F" w:rsidRPr="00305A57" w:rsidRDefault="001C048F" w:rsidP="00813C54">
      <w:pPr>
        <w:ind w:firstLine="708"/>
        <w:jc w:val="both"/>
        <w:rPr>
          <w:sz w:val="28"/>
          <w:szCs w:val="28"/>
          <w:lang w:val="ru-RU"/>
        </w:rPr>
      </w:pPr>
      <w:r w:rsidRPr="001C048F">
        <w:rPr>
          <w:sz w:val="28"/>
          <w:szCs w:val="28"/>
          <w:lang w:val="ru-RU"/>
        </w:rPr>
        <w:t>Настоящее решение вступает в силу с даты его подписания и подлежит официальному обнародованию.</w:t>
      </w:r>
    </w:p>
    <w:p w14:paraId="37E83808" w14:textId="77777777" w:rsidR="001640D0" w:rsidRPr="00305A57" w:rsidRDefault="001640D0" w:rsidP="001640D0">
      <w:pPr>
        <w:jc w:val="both"/>
        <w:rPr>
          <w:sz w:val="28"/>
          <w:szCs w:val="28"/>
          <w:lang w:val="ru-RU"/>
        </w:rPr>
      </w:pPr>
    </w:p>
    <w:p w14:paraId="7444A347" w14:textId="77777777" w:rsidR="001C048F" w:rsidRDefault="001C048F" w:rsidP="001640D0">
      <w:pPr>
        <w:jc w:val="both"/>
        <w:rPr>
          <w:sz w:val="28"/>
          <w:szCs w:val="28"/>
          <w:lang w:val="ru-RU"/>
        </w:rPr>
      </w:pPr>
    </w:p>
    <w:p w14:paraId="62BA590E" w14:textId="4B9A29DB" w:rsidR="001640D0" w:rsidRPr="00305A57" w:rsidRDefault="001640D0" w:rsidP="001640D0">
      <w:pPr>
        <w:jc w:val="both"/>
        <w:rPr>
          <w:sz w:val="28"/>
          <w:szCs w:val="28"/>
          <w:lang w:val="ru-RU"/>
        </w:rPr>
      </w:pPr>
      <w:r w:rsidRPr="00305A57">
        <w:rPr>
          <w:sz w:val="28"/>
          <w:szCs w:val="28"/>
          <w:lang w:val="ru-RU"/>
        </w:rPr>
        <w:t>Глава сельского поселения «</w:t>
      </w:r>
      <w:proofErr w:type="spellStart"/>
      <w:r w:rsidRPr="00305A57">
        <w:rPr>
          <w:sz w:val="28"/>
          <w:szCs w:val="28"/>
          <w:lang w:val="ru-RU"/>
        </w:rPr>
        <w:t>Кожмудор</w:t>
      </w:r>
      <w:proofErr w:type="spellEnd"/>
      <w:r w:rsidRPr="00305A57">
        <w:rPr>
          <w:sz w:val="28"/>
          <w:szCs w:val="28"/>
          <w:lang w:val="ru-RU"/>
        </w:rPr>
        <w:t>»</w:t>
      </w:r>
      <w:r w:rsidRPr="00305A57">
        <w:rPr>
          <w:sz w:val="28"/>
          <w:szCs w:val="28"/>
          <w:lang w:val="ru-RU"/>
        </w:rPr>
        <w:tab/>
      </w:r>
      <w:r w:rsidRPr="00305A5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Д.И. </w:t>
      </w:r>
      <w:proofErr w:type="spellStart"/>
      <w:r>
        <w:rPr>
          <w:sz w:val="28"/>
          <w:szCs w:val="28"/>
          <w:lang w:val="ru-RU"/>
        </w:rPr>
        <w:t>Турбылев</w:t>
      </w:r>
      <w:proofErr w:type="spellEnd"/>
    </w:p>
    <w:p w14:paraId="6240E884" w14:textId="77777777" w:rsidR="006369CA" w:rsidRPr="001640D0" w:rsidRDefault="006369CA">
      <w:pPr>
        <w:rPr>
          <w:lang w:val="ru-RU"/>
        </w:rPr>
      </w:pPr>
    </w:p>
    <w:sectPr w:rsidR="006369CA" w:rsidRPr="001640D0" w:rsidSect="006A199F">
      <w:pgSz w:w="12240" w:h="15840"/>
      <w:pgMar w:top="360" w:right="72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E0994"/>
    <w:multiLevelType w:val="hybridMultilevel"/>
    <w:tmpl w:val="4F2E1490"/>
    <w:lvl w:ilvl="0" w:tplc="6032C61A">
      <w:start w:val="1"/>
      <w:numFmt w:val="decimal"/>
      <w:lvlText w:val="%1."/>
      <w:lvlJc w:val="left"/>
      <w:pPr>
        <w:ind w:left="-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F1"/>
    <w:rsid w:val="001640D0"/>
    <w:rsid w:val="0019519F"/>
    <w:rsid w:val="001C048F"/>
    <w:rsid w:val="002478F1"/>
    <w:rsid w:val="00395720"/>
    <w:rsid w:val="006369CA"/>
    <w:rsid w:val="00813C54"/>
    <w:rsid w:val="00832A4A"/>
    <w:rsid w:val="00C76092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AAEE"/>
  <w15:chartTrackingRefBased/>
  <w15:docId w15:val="{480536AA-1B81-4F1D-B174-3BA532EF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40D0"/>
    <w:pPr>
      <w:spacing w:after="120"/>
    </w:pPr>
  </w:style>
  <w:style w:type="character" w:customStyle="1" w:styleId="a4">
    <w:name w:val="Основной текст Знак"/>
    <w:basedOn w:val="a0"/>
    <w:link w:val="a3"/>
    <w:rsid w:val="001640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832A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57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72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2023-08-30T12:24:00Z</cp:lastPrinted>
  <dcterms:created xsi:type="dcterms:W3CDTF">2022-08-29T12:13:00Z</dcterms:created>
  <dcterms:modified xsi:type="dcterms:W3CDTF">2023-08-30T12:27:00Z</dcterms:modified>
</cp:coreProperties>
</file>